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1653E" w14:textId="77777777" w:rsidR="00995688" w:rsidRDefault="00995688" w:rsidP="000D1BE4">
      <w:pPr>
        <w:rPr>
          <w:rFonts w:ascii="Arial" w:hAnsi="Arial" w:cs="Arial"/>
          <w:b/>
          <w:sz w:val="24"/>
          <w:szCs w:val="24"/>
        </w:rPr>
      </w:pPr>
    </w:p>
    <w:p w14:paraId="3B35C507" w14:textId="77777777" w:rsidR="008677D3" w:rsidRDefault="00980C43" w:rsidP="000D1BE4">
      <w:pPr>
        <w:rPr>
          <w:rFonts w:ascii="Arial" w:hAnsi="Arial" w:cs="Arial"/>
          <w:b/>
          <w:sz w:val="24"/>
          <w:szCs w:val="24"/>
        </w:rPr>
      </w:pPr>
      <w:r w:rsidRPr="000D1BE4">
        <w:rPr>
          <w:rFonts w:ascii="Arial" w:hAnsi="Arial" w:cs="Arial"/>
          <w:b/>
          <w:sz w:val="24"/>
          <w:szCs w:val="24"/>
        </w:rPr>
        <w:t>Scholarship Policy</w:t>
      </w:r>
    </w:p>
    <w:p w14:paraId="18D47EA7" w14:textId="77777777" w:rsidR="000D1BE4" w:rsidRPr="000D1BE4" w:rsidRDefault="000D1BE4" w:rsidP="00995688">
      <w:pPr>
        <w:spacing w:after="0"/>
        <w:rPr>
          <w:rFonts w:ascii="Arial" w:hAnsi="Arial" w:cs="Arial"/>
          <w:b/>
        </w:rPr>
      </w:pPr>
      <w:r>
        <w:rPr>
          <w:rFonts w:ascii="Arial" w:hAnsi="Arial" w:cs="Arial"/>
          <w:b/>
        </w:rPr>
        <w:t>Purpose</w:t>
      </w:r>
    </w:p>
    <w:p w14:paraId="4F669FE6" w14:textId="56E2FD8E" w:rsidR="000C7A1A" w:rsidRPr="007C2C2B" w:rsidRDefault="00980C43" w:rsidP="00995688">
      <w:pPr>
        <w:spacing w:after="0"/>
        <w:rPr>
          <w:rFonts w:ascii="Arial" w:hAnsi="Arial" w:cs="Arial"/>
        </w:rPr>
      </w:pPr>
      <w:r w:rsidRPr="000D1BE4">
        <w:rPr>
          <w:rFonts w:ascii="Arial" w:hAnsi="Arial" w:cs="Arial"/>
        </w:rPr>
        <w:t xml:space="preserve">AHVAP </w:t>
      </w:r>
      <w:r w:rsidR="000C7A1A">
        <w:rPr>
          <w:rFonts w:ascii="Arial" w:hAnsi="Arial" w:cs="Arial"/>
        </w:rPr>
        <w:t xml:space="preserve">was established as </w:t>
      </w:r>
      <w:r w:rsidRPr="000D1BE4">
        <w:rPr>
          <w:rFonts w:ascii="Arial" w:hAnsi="Arial" w:cs="Arial"/>
        </w:rPr>
        <w:t>a 501(c)</w:t>
      </w:r>
      <w:r w:rsidR="0051631D" w:rsidRPr="000D1BE4">
        <w:rPr>
          <w:rFonts w:ascii="Arial" w:hAnsi="Arial" w:cs="Arial"/>
        </w:rPr>
        <w:t>6 organization and may provide scholarship</w:t>
      </w:r>
      <w:r w:rsidR="006D53C3" w:rsidRPr="000D1BE4">
        <w:rPr>
          <w:rFonts w:ascii="Arial" w:hAnsi="Arial" w:cs="Arial"/>
        </w:rPr>
        <w:t>s</w:t>
      </w:r>
      <w:r w:rsidR="0051631D" w:rsidRPr="000D1BE4">
        <w:rPr>
          <w:rFonts w:ascii="Arial" w:hAnsi="Arial" w:cs="Arial"/>
        </w:rPr>
        <w:t xml:space="preserve"> for educational purposes.</w:t>
      </w:r>
      <w:r w:rsidR="00AA08D0" w:rsidRPr="000D1BE4">
        <w:rPr>
          <w:rFonts w:ascii="Arial" w:hAnsi="Arial" w:cs="Arial"/>
        </w:rPr>
        <w:t xml:space="preserve"> </w:t>
      </w:r>
      <w:r w:rsidR="00291BA8" w:rsidRPr="000D1BE4">
        <w:rPr>
          <w:rFonts w:ascii="Arial" w:hAnsi="Arial" w:cs="Arial"/>
        </w:rPr>
        <w:t xml:space="preserve"> </w:t>
      </w:r>
      <w:r w:rsidR="00D20E1D" w:rsidRPr="007C2C2B">
        <w:rPr>
          <w:rFonts w:ascii="Arial" w:hAnsi="Arial" w:cs="Arial"/>
        </w:rPr>
        <w:t>Scholarships</w:t>
      </w:r>
      <w:r w:rsidR="000C7A1A" w:rsidRPr="007C2C2B">
        <w:rPr>
          <w:rFonts w:ascii="Arial" w:hAnsi="Arial" w:cs="Arial"/>
        </w:rPr>
        <w:t xml:space="preserve"> include but may not be limited to </w:t>
      </w:r>
      <w:r w:rsidR="00291BA8" w:rsidRPr="007C2C2B">
        <w:rPr>
          <w:rFonts w:ascii="Arial" w:hAnsi="Arial" w:cs="Arial"/>
        </w:rPr>
        <w:t>registration fee</w:t>
      </w:r>
      <w:r w:rsidR="000C7A1A" w:rsidRPr="007C2C2B">
        <w:rPr>
          <w:rFonts w:ascii="Arial" w:hAnsi="Arial" w:cs="Arial"/>
        </w:rPr>
        <w:t>s</w:t>
      </w:r>
      <w:r w:rsidR="00D15F57" w:rsidRPr="007C2C2B">
        <w:rPr>
          <w:rFonts w:ascii="Arial" w:hAnsi="Arial" w:cs="Arial"/>
        </w:rPr>
        <w:t xml:space="preserve"> to </w:t>
      </w:r>
      <w:r w:rsidR="000C7A1A" w:rsidRPr="007C2C2B">
        <w:rPr>
          <w:rFonts w:ascii="Arial" w:hAnsi="Arial" w:cs="Arial"/>
        </w:rPr>
        <w:t xml:space="preserve">educational events such as </w:t>
      </w:r>
      <w:r w:rsidR="00291BA8" w:rsidRPr="007C2C2B">
        <w:rPr>
          <w:rFonts w:ascii="Arial" w:hAnsi="Arial" w:cs="Arial"/>
        </w:rPr>
        <w:t>the AHVAP Annual Conference and Supplier S</w:t>
      </w:r>
      <w:r w:rsidR="0051631D" w:rsidRPr="007C2C2B">
        <w:rPr>
          <w:rFonts w:ascii="Arial" w:hAnsi="Arial" w:cs="Arial"/>
        </w:rPr>
        <w:t>howcase</w:t>
      </w:r>
      <w:r w:rsidR="000C7A1A" w:rsidRPr="007C2C2B">
        <w:rPr>
          <w:rFonts w:ascii="Arial" w:hAnsi="Arial" w:cs="Arial"/>
        </w:rPr>
        <w:t xml:space="preserve">, </w:t>
      </w:r>
      <w:r w:rsidR="00B46B14" w:rsidRPr="007C2C2B">
        <w:rPr>
          <w:rFonts w:ascii="Arial" w:hAnsi="Arial" w:cs="Arial"/>
        </w:rPr>
        <w:t xml:space="preserve">and </w:t>
      </w:r>
      <w:r w:rsidR="000C7A1A" w:rsidRPr="007C2C2B">
        <w:rPr>
          <w:rFonts w:ascii="Arial" w:hAnsi="Arial" w:cs="Arial"/>
        </w:rPr>
        <w:t xml:space="preserve">AHVAP educational programs that charge a fee or other expenses that </w:t>
      </w:r>
      <w:r w:rsidR="004E2689" w:rsidRPr="007C2C2B">
        <w:rPr>
          <w:rFonts w:ascii="Arial" w:hAnsi="Arial" w:cs="Arial"/>
        </w:rPr>
        <w:t>are</w:t>
      </w:r>
      <w:r w:rsidR="000C7A1A" w:rsidRPr="007C2C2B">
        <w:rPr>
          <w:rFonts w:ascii="Arial" w:hAnsi="Arial" w:cs="Arial"/>
        </w:rPr>
        <w:t xml:space="preserve"> directed through educational sponsorships</w:t>
      </w:r>
      <w:r w:rsidR="00C526CE" w:rsidRPr="007C2C2B">
        <w:rPr>
          <w:rFonts w:ascii="Arial" w:hAnsi="Arial" w:cs="Arial"/>
        </w:rPr>
        <w:t>.</w:t>
      </w:r>
      <w:r w:rsidR="000C7A1A" w:rsidRPr="007C2C2B">
        <w:rPr>
          <w:rFonts w:ascii="Arial" w:hAnsi="Arial" w:cs="Arial"/>
        </w:rPr>
        <w:t xml:space="preserve"> </w:t>
      </w:r>
    </w:p>
    <w:p w14:paraId="3EEBE57B" w14:textId="77777777" w:rsidR="000C7A1A" w:rsidRDefault="000C7A1A" w:rsidP="00995688">
      <w:pPr>
        <w:spacing w:after="0"/>
        <w:rPr>
          <w:rFonts w:ascii="Arial" w:hAnsi="Arial" w:cs="Arial"/>
          <w:highlight w:val="yellow"/>
        </w:rPr>
      </w:pPr>
    </w:p>
    <w:p w14:paraId="2B0B8FBB" w14:textId="1AD781D4" w:rsidR="00B32774" w:rsidRDefault="000C7A1A" w:rsidP="00995688">
      <w:pPr>
        <w:spacing w:after="0"/>
        <w:rPr>
          <w:rFonts w:ascii="Arial" w:hAnsi="Arial" w:cs="Arial"/>
        </w:rPr>
      </w:pPr>
      <w:r w:rsidRPr="007C2C2B">
        <w:rPr>
          <w:rFonts w:ascii="Arial" w:hAnsi="Arial" w:cs="Arial"/>
        </w:rPr>
        <w:t>Scholarships</w:t>
      </w:r>
      <w:r w:rsidR="00A65444" w:rsidRPr="007C2C2B">
        <w:rPr>
          <w:rFonts w:ascii="Arial" w:hAnsi="Arial" w:cs="Arial"/>
        </w:rPr>
        <w:t xml:space="preserve"> </w:t>
      </w:r>
      <w:r w:rsidR="0051631D" w:rsidRPr="007C2C2B">
        <w:rPr>
          <w:rFonts w:ascii="Arial" w:hAnsi="Arial" w:cs="Arial"/>
        </w:rPr>
        <w:t xml:space="preserve">will be awarded each year to </w:t>
      </w:r>
      <w:r w:rsidR="00291BA8" w:rsidRPr="007C2C2B">
        <w:rPr>
          <w:rFonts w:ascii="Arial" w:hAnsi="Arial" w:cs="Arial"/>
        </w:rPr>
        <w:t>qualifying members</w:t>
      </w:r>
      <w:r w:rsidR="001552A0" w:rsidRPr="007C2C2B">
        <w:rPr>
          <w:rFonts w:ascii="Arial" w:hAnsi="Arial" w:cs="Arial"/>
        </w:rPr>
        <w:t>.</w:t>
      </w:r>
      <w:r w:rsidRPr="007C2C2B">
        <w:rPr>
          <w:rFonts w:ascii="Arial" w:hAnsi="Arial" w:cs="Arial"/>
        </w:rPr>
        <w:t xml:space="preserve"> </w:t>
      </w:r>
      <w:r w:rsidR="009135C3" w:rsidRPr="009135C3">
        <w:rPr>
          <w:rFonts w:ascii="Arial" w:hAnsi="Arial" w:cs="Arial"/>
        </w:rPr>
        <w:t>Scholarships</w:t>
      </w:r>
      <w:r w:rsidR="001552A0" w:rsidRPr="007C2C2B">
        <w:rPr>
          <w:rFonts w:ascii="Arial" w:hAnsi="Arial" w:cs="Arial"/>
        </w:rPr>
        <w:t xml:space="preserve"> </w:t>
      </w:r>
      <w:r w:rsidR="00D20E1D" w:rsidRPr="007C2C2B">
        <w:rPr>
          <w:rFonts w:ascii="Arial" w:hAnsi="Arial" w:cs="Arial"/>
          <w:color w:val="222222"/>
          <w:shd w:val="clear" w:color="auto" w:fill="FFFFFF"/>
        </w:rPr>
        <w:t xml:space="preserve">shall not exceed </w:t>
      </w:r>
      <w:r w:rsidRPr="007C2C2B">
        <w:rPr>
          <w:rFonts w:ascii="Arial" w:hAnsi="Arial" w:cs="Arial"/>
          <w:color w:val="222222"/>
          <w:shd w:val="clear" w:color="auto" w:fill="FFFFFF"/>
        </w:rPr>
        <w:t xml:space="preserve">the amount of funds available either through the annual AHVAP budget allotted for such expenses or of the amount of </w:t>
      </w:r>
      <w:r w:rsidR="00D20E1D" w:rsidRPr="007C2C2B">
        <w:rPr>
          <w:rFonts w:ascii="Arial" w:hAnsi="Arial" w:cs="Arial"/>
          <w:color w:val="222222"/>
          <w:shd w:val="clear" w:color="auto" w:fill="FFFFFF"/>
        </w:rPr>
        <w:t xml:space="preserve">designated </w:t>
      </w:r>
      <w:r w:rsidR="001552A0" w:rsidRPr="007C2C2B">
        <w:rPr>
          <w:rFonts w:ascii="Arial" w:hAnsi="Arial" w:cs="Arial"/>
          <w:color w:val="222222"/>
          <w:shd w:val="clear" w:color="auto" w:fill="FFFFFF"/>
        </w:rPr>
        <w:t xml:space="preserve">contributions </w:t>
      </w:r>
      <w:r w:rsidRPr="007C2C2B">
        <w:rPr>
          <w:rFonts w:ascii="Arial" w:hAnsi="Arial" w:cs="Arial"/>
          <w:color w:val="222222"/>
          <w:shd w:val="clear" w:color="auto" w:fill="FFFFFF"/>
        </w:rPr>
        <w:t xml:space="preserve">it may </w:t>
      </w:r>
      <w:r w:rsidR="00D20E1D" w:rsidRPr="007C2C2B">
        <w:rPr>
          <w:rFonts w:ascii="Arial" w:hAnsi="Arial" w:cs="Arial"/>
          <w:color w:val="222222"/>
          <w:shd w:val="clear" w:color="auto" w:fill="FFFFFF"/>
        </w:rPr>
        <w:t>receive.</w:t>
      </w:r>
      <w:r w:rsidR="00D20E1D">
        <w:rPr>
          <w:rFonts w:ascii="Arial" w:hAnsi="Arial" w:cs="Arial"/>
          <w:color w:val="222222"/>
          <w:shd w:val="clear" w:color="auto" w:fill="FFFFFF"/>
        </w:rPr>
        <w:t xml:space="preserve"> </w:t>
      </w:r>
    </w:p>
    <w:p w14:paraId="7595C236" w14:textId="74813B78" w:rsidR="000D1BE4" w:rsidRDefault="000D1BE4" w:rsidP="00980C43">
      <w:pPr>
        <w:spacing w:after="0"/>
        <w:rPr>
          <w:rFonts w:ascii="Arial" w:hAnsi="Arial" w:cs="Arial"/>
        </w:rPr>
      </w:pPr>
    </w:p>
    <w:p w14:paraId="1CD3506C" w14:textId="4687076B" w:rsidR="0015178C" w:rsidRPr="009603F7" w:rsidRDefault="0015178C" w:rsidP="00980C43">
      <w:pPr>
        <w:spacing w:after="0"/>
        <w:rPr>
          <w:rFonts w:ascii="Arial" w:hAnsi="Arial" w:cs="Arial"/>
          <w:b/>
          <w:bCs/>
        </w:rPr>
      </w:pPr>
      <w:r w:rsidRPr="009603F7">
        <w:rPr>
          <w:rFonts w:ascii="Arial" w:hAnsi="Arial" w:cs="Arial"/>
          <w:b/>
          <w:bCs/>
        </w:rPr>
        <w:t>Scholarships for the AHVAP Annual Conference and Supplier Showcase</w:t>
      </w:r>
    </w:p>
    <w:p w14:paraId="4C263C7F" w14:textId="1CD969DB" w:rsidR="0015178C" w:rsidRPr="009603F7" w:rsidRDefault="0015178C" w:rsidP="0015178C">
      <w:pPr>
        <w:spacing w:after="0"/>
        <w:rPr>
          <w:rFonts w:ascii="Arial" w:hAnsi="Arial" w:cs="Arial"/>
        </w:rPr>
      </w:pPr>
      <w:r w:rsidRPr="009603F7">
        <w:rPr>
          <w:rFonts w:ascii="Arial" w:hAnsi="Arial" w:cs="Arial"/>
        </w:rPr>
        <w:t xml:space="preserve">The scholarship </w:t>
      </w:r>
      <w:r w:rsidR="00EF3040" w:rsidRPr="009603F7">
        <w:rPr>
          <w:rFonts w:ascii="Arial" w:hAnsi="Arial" w:cs="Arial"/>
        </w:rPr>
        <w:t xml:space="preserve">includes registration fees associated with attendance either </w:t>
      </w:r>
      <w:r w:rsidR="00E856A9" w:rsidRPr="009603F7">
        <w:rPr>
          <w:rFonts w:ascii="Arial" w:hAnsi="Arial" w:cs="Arial"/>
        </w:rPr>
        <w:t>virtual</w:t>
      </w:r>
      <w:r w:rsidR="00EF3040" w:rsidRPr="009603F7">
        <w:rPr>
          <w:rFonts w:ascii="Arial" w:hAnsi="Arial" w:cs="Arial"/>
        </w:rPr>
        <w:t>ly</w:t>
      </w:r>
      <w:r w:rsidR="00E856A9" w:rsidRPr="009603F7">
        <w:rPr>
          <w:rFonts w:ascii="Arial" w:hAnsi="Arial" w:cs="Arial"/>
        </w:rPr>
        <w:t xml:space="preserve"> or face-to-face </w:t>
      </w:r>
      <w:r w:rsidRPr="009603F7">
        <w:rPr>
          <w:rFonts w:ascii="Arial" w:hAnsi="Arial" w:cs="Arial"/>
        </w:rPr>
        <w:t>educational sessions, the business meeting, and social networking events</w:t>
      </w:r>
      <w:r w:rsidR="00EF3040" w:rsidRPr="009603F7">
        <w:rPr>
          <w:rFonts w:ascii="Arial" w:hAnsi="Arial" w:cs="Arial"/>
        </w:rPr>
        <w:t xml:space="preserve"> and </w:t>
      </w:r>
      <w:r w:rsidR="00EF21FB">
        <w:rPr>
          <w:rFonts w:ascii="Arial" w:hAnsi="Arial" w:cs="Arial"/>
        </w:rPr>
        <w:t>two</w:t>
      </w:r>
      <w:r w:rsidR="0078315C" w:rsidRPr="009603F7">
        <w:rPr>
          <w:rFonts w:ascii="Arial" w:hAnsi="Arial" w:cs="Arial"/>
        </w:rPr>
        <w:t xml:space="preserve"> nights hotel expenses. </w:t>
      </w:r>
      <w:r w:rsidR="00EF3040" w:rsidRPr="009603F7">
        <w:rPr>
          <w:rFonts w:ascii="Arial" w:hAnsi="Arial" w:cs="Arial"/>
        </w:rPr>
        <w:t>The scholarship</w:t>
      </w:r>
      <w:r w:rsidRPr="009603F7">
        <w:rPr>
          <w:rFonts w:ascii="Arial" w:hAnsi="Arial" w:cs="Arial"/>
        </w:rPr>
        <w:t xml:space="preserve"> does not include separately priced pre- or post- conference sessions</w:t>
      </w:r>
      <w:r w:rsidR="0078315C" w:rsidRPr="009603F7">
        <w:rPr>
          <w:rFonts w:ascii="Arial" w:hAnsi="Arial" w:cs="Arial"/>
        </w:rPr>
        <w:t>, food not provided during the event,</w:t>
      </w:r>
      <w:r w:rsidR="00EF3040" w:rsidRPr="009603F7">
        <w:rPr>
          <w:rFonts w:ascii="Arial" w:hAnsi="Arial" w:cs="Arial"/>
        </w:rPr>
        <w:t xml:space="preserve"> </w:t>
      </w:r>
      <w:r w:rsidR="009603F7">
        <w:rPr>
          <w:rFonts w:ascii="Arial" w:hAnsi="Arial" w:cs="Arial"/>
        </w:rPr>
        <w:t xml:space="preserve">nor </w:t>
      </w:r>
      <w:r w:rsidR="00EF3040" w:rsidRPr="009603F7">
        <w:rPr>
          <w:rFonts w:ascii="Arial" w:hAnsi="Arial" w:cs="Arial"/>
        </w:rPr>
        <w:t>travel</w:t>
      </w:r>
      <w:r w:rsidR="001552A0" w:rsidRPr="009603F7">
        <w:rPr>
          <w:rFonts w:ascii="Arial" w:hAnsi="Arial" w:cs="Arial"/>
        </w:rPr>
        <w:t xml:space="preserve"> expenses</w:t>
      </w:r>
      <w:r w:rsidRPr="009603F7">
        <w:rPr>
          <w:rFonts w:ascii="Arial" w:hAnsi="Arial" w:cs="Arial"/>
        </w:rPr>
        <w:t xml:space="preserve">. </w:t>
      </w:r>
    </w:p>
    <w:p w14:paraId="48D76067" w14:textId="1EF3015F" w:rsidR="000C7A1A" w:rsidRPr="009603F7" w:rsidRDefault="000C7A1A" w:rsidP="00980C43">
      <w:pPr>
        <w:spacing w:after="0"/>
        <w:rPr>
          <w:rFonts w:ascii="Arial" w:hAnsi="Arial" w:cs="Arial"/>
        </w:rPr>
      </w:pPr>
    </w:p>
    <w:p w14:paraId="6B8864E3" w14:textId="581A1B3E" w:rsidR="0015178C" w:rsidRPr="009603F7" w:rsidRDefault="0015178C" w:rsidP="00980C43">
      <w:pPr>
        <w:spacing w:after="0"/>
        <w:rPr>
          <w:rFonts w:ascii="Arial" w:hAnsi="Arial" w:cs="Arial"/>
          <w:b/>
          <w:bCs/>
        </w:rPr>
      </w:pPr>
      <w:r w:rsidRPr="009603F7">
        <w:rPr>
          <w:rFonts w:ascii="Arial" w:hAnsi="Arial" w:cs="Arial"/>
          <w:b/>
          <w:bCs/>
        </w:rPr>
        <w:t xml:space="preserve">Scholarships for AHVAP webinars </w:t>
      </w:r>
      <w:r w:rsidR="00B46B14" w:rsidRPr="009603F7">
        <w:rPr>
          <w:rFonts w:ascii="Arial" w:hAnsi="Arial" w:cs="Arial"/>
          <w:b/>
          <w:bCs/>
        </w:rPr>
        <w:t xml:space="preserve">and </w:t>
      </w:r>
      <w:r w:rsidRPr="009603F7">
        <w:rPr>
          <w:rFonts w:ascii="Arial" w:hAnsi="Arial" w:cs="Arial"/>
          <w:b/>
          <w:bCs/>
        </w:rPr>
        <w:t>educational programs in which a fee or other expenses may be charged.</w:t>
      </w:r>
    </w:p>
    <w:p w14:paraId="4F061457" w14:textId="7F68563C" w:rsidR="0015178C" w:rsidRDefault="0015178C" w:rsidP="00980C43">
      <w:pPr>
        <w:spacing w:after="0"/>
        <w:rPr>
          <w:rFonts w:ascii="Arial" w:hAnsi="Arial" w:cs="Arial"/>
        </w:rPr>
      </w:pPr>
      <w:r w:rsidRPr="009603F7">
        <w:rPr>
          <w:rFonts w:ascii="Arial" w:hAnsi="Arial" w:cs="Arial"/>
        </w:rPr>
        <w:t>The scholarship includes registration fees associated with attendance either virtually or face-to-face</w:t>
      </w:r>
      <w:r w:rsidR="0078315C" w:rsidRPr="009603F7">
        <w:rPr>
          <w:rFonts w:ascii="Arial" w:hAnsi="Arial" w:cs="Arial"/>
        </w:rPr>
        <w:t>,</w:t>
      </w:r>
      <w:r w:rsidR="00EF3040" w:rsidRPr="009603F7">
        <w:rPr>
          <w:rFonts w:ascii="Arial" w:hAnsi="Arial" w:cs="Arial"/>
        </w:rPr>
        <w:t xml:space="preserve"> and </w:t>
      </w:r>
      <w:r w:rsidR="009603F7">
        <w:rPr>
          <w:rFonts w:ascii="Arial" w:hAnsi="Arial" w:cs="Arial"/>
        </w:rPr>
        <w:t xml:space="preserve">one-night </w:t>
      </w:r>
      <w:r w:rsidR="0078315C" w:rsidRPr="009603F7">
        <w:rPr>
          <w:rFonts w:ascii="Arial" w:hAnsi="Arial" w:cs="Arial"/>
        </w:rPr>
        <w:t>hotel expenses</w:t>
      </w:r>
      <w:r w:rsidR="009603F7">
        <w:rPr>
          <w:rFonts w:ascii="Arial" w:hAnsi="Arial" w:cs="Arial"/>
        </w:rPr>
        <w:t xml:space="preserve"> as needed.</w:t>
      </w:r>
      <w:r w:rsidR="0078315C" w:rsidRPr="009603F7">
        <w:rPr>
          <w:rFonts w:ascii="Arial" w:hAnsi="Arial" w:cs="Arial"/>
        </w:rPr>
        <w:t xml:space="preserve"> The scholarship does not include food not provided </w:t>
      </w:r>
      <w:r w:rsidR="00EF3040" w:rsidRPr="009603F7">
        <w:rPr>
          <w:rFonts w:ascii="Arial" w:hAnsi="Arial" w:cs="Arial"/>
        </w:rPr>
        <w:t>during the program</w:t>
      </w:r>
      <w:r w:rsidR="0078315C" w:rsidRPr="009603F7">
        <w:rPr>
          <w:rFonts w:ascii="Arial" w:hAnsi="Arial" w:cs="Arial"/>
        </w:rPr>
        <w:t xml:space="preserve"> </w:t>
      </w:r>
      <w:r w:rsidR="009603F7">
        <w:rPr>
          <w:rFonts w:ascii="Arial" w:hAnsi="Arial" w:cs="Arial"/>
        </w:rPr>
        <w:t>nor</w:t>
      </w:r>
      <w:r w:rsidR="0078315C" w:rsidRPr="009603F7">
        <w:rPr>
          <w:rFonts w:ascii="Arial" w:hAnsi="Arial" w:cs="Arial"/>
        </w:rPr>
        <w:t xml:space="preserve"> travel expenses.</w:t>
      </w:r>
      <w:r w:rsidR="0078315C">
        <w:rPr>
          <w:rFonts w:ascii="Arial" w:hAnsi="Arial" w:cs="Arial"/>
        </w:rPr>
        <w:t xml:space="preserve"> </w:t>
      </w:r>
    </w:p>
    <w:p w14:paraId="31B23494" w14:textId="77777777" w:rsidR="0015178C" w:rsidRDefault="0015178C" w:rsidP="00980C43">
      <w:pPr>
        <w:spacing w:after="0"/>
        <w:rPr>
          <w:rFonts w:ascii="Arial" w:hAnsi="Arial" w:cs="Arial"/>
        </w:rPr>
      </w:pPr>
    </w:p>
    <w:p w14:paraId="0D488430" w14:textId="77777777" w:rsidR="000D1BE4" w:rsidRDefault="000D1BE4" w:rsidP="00980C43">
      <w:pPr>
        <w:spacing w:after="0"/>
        <w:rPr>
          <w:rFonts w:ascii="Arial" w:hAnsi="Arial" w:cs="Arial"/>
        </w:rPr>
      </w:pPr>
      <w:r>
        <w:rPr>
          <w:rFonts w:ascii="Arial" w:hAnsi="Arial" w:cs="Arial"/>
        </w:rPr>
        <w:tab/>
        <w:t>A.   Policy</w:t>
      </w:r>
    </w:p>
    <w:p w14:paraId="3203CE93" w14:textId="77777777" w:rsidR="000D1BE4" w:rsidRPr="000D1BE4" w:rsidRDefault="000D1BE4" w:rsidP="00980C43">
      <w:pPr>
        <w:spacing w:after="0"/>
        <w:rPr>
          <w:rFonts w:ascii="Arial" w:hAnsi="Arial" w:cs="Arial"/>
        </w:rPr>
      </w:pPr>
    </w:p>
    <w:p w14:paraId="5718AC87" w14:textId="77777777" w:rsidR="001C4206" w:rsidRPr="000D1BE4" w:rsidRDefault="001C4206" w:rsidP="001C4206">
      <w:pPr>
        <w:pStyle w:val="NoSpacing"/>
        <w:numPr>
          <w:ilvl w:val="0"/>
          <w:numId w:val="5"/>
        </w:numPr>
        <w:rPr>
          <w:rFonts w:ascii="Arial" w:hAnsi="Arial" w:cs="Arial"/>
        </w:rPr>
      </w:pPr>
      <w:r w:rsidRPr="000D1BE4">
        <w:rPr>
          <w:rFonts w:ascii="Arial" w:hAnsi="Arial" w:cs="Arial"/>
          <w:color w:val="000000" w:themeColor="text1"/>
        </w:rPr>
        <w:t xml:space="preserve">Scholarship award is void where prohibited. </w:t>
      </w:r>
    </w:p>
    <w:p w14:paraId="689F89B0" w14:textId="77777777" w:rsidR="001C4206" w:rsidRPr="000D1BE4" w:rsidRDefault="001C4206" w:rsidP="001C4206">
      <w:pPr>
        <w:pStyle w:val="NoSpacing"/>
        <w:numPr>
          <w:ilvl w:val="0"/>
          <w:numId w:val="5"/>
        </w:numPr>
        <w:rPr>
          <w:rFonts w:ascii="Arial" w:hAnsi="Arial" w:cs="Arial"/>
          <w:color w:val="000000" w:themeColor="text1"/>
        </w:rPr>
      </w:pPr>
      <w:r w:rsidRPr="000D1BE4">
        <w:rPr>
          <w:rFonts w:ascii="Arial" w:hAnsi="Arial" w:cs="Arial"/>
          <w:color w:val="000000" w:themeColor="text1"/>
        </w:rPr>
        <w:t xml:space="preserve">The Recipient agrees that AHVAP shall not be responsible for any damages, costs, expenses, or fees that are not expressly provided herein.  </w:t>
      </w:r>
    </w:p>
    <w:p w14:paraId="4B720C30" w14:textId="77777777" w:rsidR="004A0FF7" w:rsidRPr="000D1BE4" w:rsidRDefault="001C4206" w:rsidP="008C113A">
      <w:pPr>
        <w:pStyle w:val="NoSpacing"/>
        <w:numPr>
          <w:ilvl w:val="0"/>
          <w:numId w:val="5"/>
        </w:numPr>
        <w:rPr>
          <w:rFonts w:ascii="Arial" w:hAnsi="Arial" w:cs="Arial"/>
          <w:color w:val="000000" w:themeColor="text1"/>
        </w:rPr>
      </w:pPr>
      <w:r w:rsidRPr="000D1BE4">
        <w:rPr>
          <w:rFonts w:ascii="Arial" w:hAnsi="Arial" w:cs="Arial"/>
          <w:color w:val="000000" w:themeColor="text1"/>
        </w:rPr>
        <w:t>AHVAP is not responsible for lost, late, misdirected, or illegible entries</w:t>
      </w:r>
      <w:r w:rsidR="004A0FF7" w:rsidRPr="000D1BE4">
        <w:rPr>
          <w:rFonts w:ascii="Arial" w:hAnsi="Arial" w:cs="Arial"/>
          <w:color w:val="000000" w:themeColor="text1"/>
        </w:rPr>
        <w:t>.</w:t>
      </w:r>
    </w:p>
    <w:p w14:paraId="714A72D0" w14:textId="77777777" w:rsidR="004A0FF7" w:rsidRPr="000D1BE4" w:rsidRDefault="0029736D" w:rsidP="00980C43">
      <w:pPr>
        <w:pStyle w:val="NoSpacing"/>
        <w:numPr>
          <w:ilvl w:val="0"/>
          <w:numId w:val="5"/>
        </w:numPr>
        <w:rPr>
          <w:rFonts w:ascii="Arial" w:hAnsi="Arial" w:cs="Arial"/>
          <w:color w:val="000000" w:themeColor="text1"/>
        </w:rPr>
      </w:pPr>
      <w:r w:rsidRPr="000D1BE4">
        <w:rPr>
          <w:rFonts w:ascii="Arial" w:hAnsi="Arial" w:cs="Arial"/>
          <w:color w:val="000000" w:themeColor="text1"/>
        </w:rPr>
        <w:t>Once notified of award of a scholarship, the Recipient</w:t>
      </w:r>
      <w:r w:rsidR="004A0FF7" w:rsidRPr="000D1BE4">
        <w:rPr>
          <w:rFonts w:ascii="Arial" w:hAnsi="Arial" w:cs="Arial"/>
          <w:color w:val="000000" w:themeColor="text1"/>
        </w:rPr>
        <w:t xml:space="preserve"> is responsible for making all travel, hotel, and registration arrangements. </w:t>
      </w:r>
      <w:r w:rsidR="004A0FF7" w:rsidRPr="000D1BE4">
        <w:rPr>
          <w:rFonts w:ascii="Arial" w:hAnsi="Arial" w:cs="Arial"/>
        </w:rPr>
        <w:t xml:space="preserve">  </w:t>
      </w:r>
    </w:p>
    <w:p w14:paraId="50238C8C" w14:textId="77777777" w:rsidR="00805540" w:rsidRDefault="00805540" w:rsidP="00805540">
      <w:pPr>
        <w:pStyle w:val="NoSpacing"/>
        <w:numPr>
          <w:ilvl w:val="0"/>
          <w:numId w:val="5"/>
        </w:numPr>
        <w:rPr>
          <w:rFonts w:ascii="Arial" w:hAnsi="Arial" w:cs="Arial"/>
        </w:rPr>
      </w:pPr>
      <w:r w:rsidRPr="000D1BE4">
        <w:rPr>
          <w:rFonts w:ascii="Arial" w:hAnsi="Arial" w:cs="Arial"/>
        </w:rPr>
        <w:t>In the event the Scholarship award is not claimed within the required time-frame or the award winner is unable to attend the conference, the scholarship will be added to the following year’s conference unless there is sufficient time to select an alternate recipient.</w:t>
      </w:r>
    </w:p>
    <w:p w14:paraId="7ED3C1C7" w14:textId="4EFC6F8B" w:rsidR="00980C43" w:rsidRPr="005748C0" w:rsidRDefault="007B3F0F" w:rsidP="00BE77CE">
      <w:pPr>
        <w:pStyle w:val="NoSpacing"/>
        <w:numPr>
          <w:ilvl w:val="0"/>
          <w:numId w:val="5"/>
        </w:numPr>
        <w:rPr>
          <w:rFonts w:ascii="Arial" w:hAnsi="Arial" w:cs="Arial"/>
        </w:rPr>
      </w:pPr>
      <w:r w:rsidRPr="007C2C2B">
        <w:rPr>
          <w:rFonts w:ascii="Arial" w:hAnsi="Arial" w:cs="Arial"/>
        </w:rPr>
        <w:t xml:space="preserve">The </w:t>
      </w:r>
      <w:r w:rsidR="00D543C2" w:rsidRPr="007C2C2B">
        <w:rPr>
          <w:rFonts w:ascii="Arial" w:hAnsi="Arial" w:cs="Arial"/>
        </w:rPr>
        <w:t>Membership</w:t>
      </w:r>
      <w:r w:rsidR="005748C0" w:rsidRPr="007C2C2B">
        <w:rPr>
          <w:rFonts w:ascii="Arial" w:hAnsi="Arial" w:cs="Arial"/>
        </w:rPr>
        <w:t xml:space="preserve"> Committee </w:t>
      </w:r>
      <w:r w:rsidRPr="007C2C2B">
        <w:rPr>
          <w:rFonts w:ascii="Arial" w:hAnsi="Arial" w:cs="Arial"/>
        </w:rPr>
        <w:t xml:space="preserve">will promote the availability of scholarships and begin accepting applications 6 months prior to the event.   </w:t>
      </w:r>
      <w:r w:rsidR="005748C0">
        <w:rPr>
          <w:rFonts w:ascii="Arial" w:hAnsi="Arial" w:cs="Arial"/>
        </w:rPr>
        <w:br/>
      </w:r>
    </w:p>
    <w:p w14:paraId="1CBDF737" w14:textId="77777777" w:rsidR="00980C43" w:rsidRPr="000D1BE4" w:rsidRDefault="000D1BE4" w:rsidP="000D1BE4">
      <w:pPr>
        <w:spacing w:after="0"/>
        <w:ind w:firstLine="720"/>
        <w:rPr>
          <w:rFonts w:ascii="Arial" w:hAnsi="Arial" w:cs="Arial"/>
        </w:rPr>
      </w:pPr>
      <w:r w:rsidRPr="000D1BE4">
        <w:rPr>
          <w:rFonts w:ascii="Arial" w:hAnsi="Arial" w:cs="Arial"/>
        </w:rPr>
        <w:t xml:space="preserve">B. </w:t>
      </w:r>
      <w:r>
        <w:rPr>
          <w:rFonts w:ascii="Arial" w:hAnsi="Arial" w:cs="Arial"/>
        </w:rPr>
        <w:t xml:space="preserve"> </w:t>
      </w:r>
      <w:r w:rsidR="00980C43" w:rsidRPr="000D1BE4">
        <w:rPr>
          <w:rFonts w:ascii="Arial" w:hAnsi="Arial" w:cs="Arial"/>
        </w:rPr>
        <w:t>Eligibly Requirements:</w:t>
      </w:r>
    </w:p>
    <w:p w14:paraId="3EC1BFA3" w14:textId="77777777" w:rsidR="00980C43" w:rsidRPr="000D1BE4" w:rsidRDefault="00980C43" w:rsidP="00980C43">
      <w:pPr>
        <w:spacing w:after="0"/>
        <w:rPr>
          <w:rFonts w:ascii="Arial" w:hAnsi="Arial" w:cs="Arial"/>
        </w:rPr>
      </w:pPr>
    </w:p>
    <w:p w14:paraId="29E1B512" w14:textId="77777777" w:rsidR="00BA014C" w:rsidRPr="000D1BE4" w:rsidRDefault="00197F0A" w:rsidP="000D1BE4">
      <w:pPr>
        <w:pStyle w:val="ListParagraph"/>
        <w:numPr>
          <w:ilvl w:val="0"/>
          <w:numId w:val="9"/>
        </w:numPr>
        <w:spacing w:after="0"/>
        <w:rPr>
          <w:rFonts w:ascii="Arial" w:hAnsi="Arial" w:cs="Arial"/>
        </w:rPr>
      </w:pPr>
      <w:r w:rsidRPr="000D1BE4">
        <w:rPr>
          <w:rFonts w:ascii="Arial" w:hAnsi="Arial" w:cs="Arial"/>
        </w:rPr>
        <w:t>Must be a regular or retired member of AHVAP in good standing</w:t>
      </w:r>
      <w:r w:rsidR="001C4206" w:rsidRPr="000D1BE4">
        <w:rPr>
          <w:rFonts w:ascii="Arial" w:hAnsi="Arial" w:cs="Arial"/>
        </w:rPr>
        <w:t xml:space="preserve">. </w:t>
      </w:r>
      <w:r w:rsidR="00481996" w:rsidRPr="000D1BE4">
        <w:rPr>
          <w:rFonts w:ascii="Arial" w:hAnsi="Arial" w:cs="Arial"/>
        </w:rPr>
        <w:t xml:space="preserve"> </w:t>
      </w:r>
      <w:r w:rsidR="00C67B64" w:rsidRPr="000D1BE4">
        <w:rPr>
          <w:rFonts w:ascii="Arial" w:hAnsi="Arial" w:cs="Arial"/>
        </w:rPr>
        <w:t>Affiliate members are not eligible.</w:t>
      </w:r>
    </w:p>
    <w:p w14:paraId="52EC39BF" w14:textId="6050FC2D" w:rsidR="001C4206" w:rsidRPr="000D1BE4" w:rsidRDefault="00BA014C" w:rsidP="000D1BE4">
      <w:pPr>
        <w:pStyle w:val="ListParagraph"/>
        <w:numPr>
          <w:ilvl w:val="0"/>
          <w:numId w:val="9"/>
        </w:numPr>
        <w:spacing w:after="0"/>
        <w:rPr>
          <w:rFonts w:ascii="Arial" w:hAnsi="Arial" w:cs="Arial"/>
        </w:rPr>
      </w:pPr>
      <w:r w:rsidRPr="000D1BE4">
        <w:rPr>
          <w:rFonts w:ascii="Arial" w:hAnsi="Arial" w:cs="Arial"/>
        </w:rPr>
        <w:t>O</w:t>
      </w:r>
      <w:r w:rsidR="001C4206" w:rsidRPr="000D1BE4">
        <w:rPr>
          <w:rFonts w:ascii="Arial" w:hAnsi="Arial" w:cs="Arial"/>
        </w:rPr>
        <w:t>ne application per person</w:t>
      </w:r>
      <w:r w:rsidR="00E856A9">
        <w:rPr>
          <w:rFonts w:ascii="Arial" w:hAnsi="Arial" w:cs="Arial"/>
        </w:rPr>
        <w:t xml:space="preserve"> per event</w:t>
      </w:r>
      <w:r w:rsidR="001C4206" w:rsidRPr="000D1BE4">
        <w:rPr>
          <w:rFonts w:ascii="Arial" w:hAnsi="Arial" w:cs="Arial"/>
        </w:rPr>
        <w:t>.</w:t>
      </w:r>
    </w:p>
    <w:p w14:paraId="4B7035CB" w14:textId="77777777" w:rsidR="001C4206" w:rsidRPr="000D1BE4" w:rsidRDefault="001C4206" w:rsidP="000D1BE4">
      <w:pPr>
        <w:pStyle w:val="ListParagraph"/>
        <w:numPr>
          <w:ilvl w:val="0"/>
          <w:numId w:val="9"/>
        </w:numPr>
        <w:spacing w:after="0"/>
        <w:rPr>
          <w:rFonts w:ascii="Arial" w:hAnsi="Arial" w:cs="Arial"/>
        </w:rPr>
      </w:pPr>
      <w:r w:rsidRPr="000D1BE4">
        <w:rPr>
          <w:rFonts w:ascii="Arial" w:hAnsi="Arial" w:cs="Arial"/>
        </w:rPr>
        <w:lastRenderedPageBreak/>
        <w:t>Applicants awarded scholarships from the previous two years are not eligible.</w:t>
      </w:r>
    </w:p>
    <w:p w14:paraId="752926C2" w14:textId="77777777" w:rsidR="005B744B" w:rsidRPr="008824A7" w:rsidRDefault="00197F0A" w:rsidP="000D1BE4">
      <w:pPr>
        <w:pStyle w:val="ListParagraph"/>
        <w:numPr>
          <w:ilvl w:val="0"/>
          <w:numId w:val="9"/>
        </w:numPr>
        <w:spacing w:after="0"/>
        <w:rPr>
          <w:rFonts w:ascii="Arial" w:hAnsi="Arial" w:cs="Arial"/>
        </w:rPr>
      </w:pPr>
      <w:r w:rsidRPr="008824A7">
        <w:rPr>
          <w:rFonts w:ascii="Arial" w:hAnsi="Arial" w:cs="Arial"/>
        </w:rPr>
        <w:t>Priority</w:t>
      </w:r>
      <w:r w:rsidR="00D15F57" w:rsidRPr="008824A7">
        <w:rPr>
          <w:rFonts w:ascii="Arial" w:hAnsi="Arial" w:cs="Arial"/>
        </w:rPr>
        <w:t xml:space="preserve"> </w:t>
      </w:r>
      <w:r w:rsidRPr="008824A7">
        <w:rPr>
          <w:rFonts w:ascii="Arial" w:hAnsi="Arial" w:cs="Arial"/>
        </w:rPr>
        <w:t>will be given to applicant</w:t>
      </w:r>
      <w:r w:rsidR="001C4206" w:rsidRPr="008824A7">
        <w:rPr>
          <w:rFonts w:ascii="Arial" w:hAnsi="Arial" w:cs="Arial"/>
        </w:rPr>
        <w:t>s</w:t>
      </w:r>
      <w:r w:rsidRPr="008824A7">
        <w:rPr>
          <w:rFonts w:ascii="Arial" w:hAnsi="Arial" w:cs="Arial"/>
        </w:rPr>
        <w:t xml:space="preserve"> who are</w:t>
      </w:r>
      <w:r w:rsidR="005B744B" w:rsidRPr="008824A7">
        <w:rPr>
          <w:rFonts w:ascii="Arial" w:hAnsi="Arial" w:cs="Arial"/>
        </w:rPr>
        <w:t>:</w:t>
      </w:r>
      <w:r w:rsidRPr="008824A7">
        <w:rPr>
          <w:rFonts w:ascii="Arial" w:hAnsi="Arial" w:cs="Arial"/>
        </w:rPr>
        <w:t xml:space="preserve"> </w:t>
      </w:r>
    </w:p>
    <w:p w14:paraId="4C09AE48" w14:textId="5309CDA4" w:rsidR="005B744B" w:rsidRPr="008824A7" w:rsidRDefault="005B744B" w:rsidP="005B744B">
      <w:pPr>
        <w:pStyle w:val="ListParagraph"/>
        <w:numPr>
          <w:ilvl w:val="1"/>
          <w:numId w:val="1"/>
        </w:numPr>
        <w:spacing w:after="0"/>
        <w:rPr>
          <w:rFonts w:ascii="Arial" w:hAnsi="Arial" w:cs="Arial"/>
        </w:rPr>
      </w:pPr>
      <w:r w:rsidRPr="008824A7">
        <w:rPr>
          <w:rFonts w:ascii="Arial" w:hAnsi="Arial" w:cs="Arial"/>
        </w:rPr>
        <w:t xml:space="preserve">first-time attendees </w:t>
      </w:r>
      <w:r w:rsidR="00CB02A5" w:rsidRPr="008824A7">
        <w:rPr>
          <w:rFonts w:ascii="Arial" w:hAnsi="Arial" w:cs="Arial"/>
          <w:b/>
        </w:rPr>
        <w:t>OR</w:t>
      </w:r>
    </w:p>
    <w:p w14:paraId="2ACC8BAF" w14:textId="402C4F89" w:rsidR="00980C43" w:rsidRPr="008824A7" w:rsidRDefault="00197F0A" w:rsidP="005B744B">
      <w:pPr>
        <w:pStyle w:val="ListParagraph"/>
        <w:numPr>
          <w:ilvl w:val="1"/>
          <w:numId w:val="1"/>
        </w:numPr>
        <w:spacing w:after="0"/>
        <w:rPr>
          <w:rFonts w:ascii="Arial" w:hAnsi="Arial" w:cs="Arial"/>
        </w:rPr>
      </w:pPr>
      <w:r w:rsidRPr="008824A7">
        <w:rPr>
          <w:rFonts w:ascii="Arial" w:hAnsi="Arial" w:cs="Arial"/>
        </w:rPr>
        <w:t xml:space="preserve">new AHVAP </w:t>
      </w:r>
      <w:r w:rsidR="00C67B64" w:rsidRPr="008824A7">
        <w:rPr>
          <w:rFonts w:ascii="Arial" w:hAnsi="Arial" w:cs="Arial"/>
        </w:rPr>
        <w:t xml:space="preserve">regular </w:t>
      </w:r>
      <w:r w:rsidRPr="008824A7">
        <w:rPr>
          <w:rFonts w:ascii="Arial" w:hAnsi="Arial" w:cs="Arial"/>
        </w:rPr>
        <w:t>member</w:t>
      </w:r>
      <w:r w:rsidR="001C4206" w:rsidRPr="008824A7">
        <w:rPr>
          <w:rFonts w:ascii="Arial" w:hAnsi="Arial" w:cs="Arial"/>
        </w:rPr>
        <w:t>s</w:t>
      </w:r>
      <w:r w:rsidRPr="008824A7">
        <w:rPr>
          <w:rFonts w:ascii="Arial" w:hAnsi="Arial" w:cs="Arial"/>
        </w:rPr>
        <w:t xml:space="preserve"> in t</w:t>
      </w:r>
      <w:r w:rsidR="005B744B" w:rsidRPr="008824A7">
        <w:rPr>
          <w:rFonts w:ascii="Arial" w:hAnsi="Arial" w:cs="Arial"/>
        </w:rPr>
        <w:t>he last 12 months,</w:t>
      </w:r>
      <w:r w:rsidR="00CB02A5" w:rsidRPr="008824A7">
        <w:rPr>
          <w:rFonts w:ascii="Arial" w:hAnsi="Arial" w:cs="Arial"/>
        </w:rPr>
        <w:t xml:space="preserve"> </w:t>
      </w:r>
      <w:r w:rsidR="00CB02A5" w:rsidRPr="008824A7">
        <w:rPr>
          <w:rFonts w:ascii="Arial" w:hAnsi="Arial" w:cs="Arial"/>
          <w:b/>
        </w:rPr>
        <w:t>OR</w:t>
      </w:r>
    </w:p>
    <w:p w14:paraId="04177160" w14:textId="0837E91C" w:rsidR="00197F0A" w:rsidRPr="008824A7" w:rsidRDefault="00CB02A5" w:rsidP="00197F0A">
      <w:pPr>
        <w:pStyle w:val="ListParagraph"/>
        <w:numPr>
          <w:ilvl w:val="1"/>
          <w:numId w:val="1"/>
        </w:numPr>
        <w:spacing w:after="0"/>
        <w:rPr>
          <w:rFonts w:ascii="Arial" w:hAnsi="Arial" w:cs="Arial"/>
        </w:rPr>
      </w:pPr>
      <w:r w:rsidRPr="008824A7">
        <w:rPr>
          <w:rFonts w:ascii="Arial" w:hAnsi="Arial" w:cs="Arial"/>
        </w:rPr>
        <w:t xml:space="preserve">currently unemployed, </w:t>
      </w:r>
      <w:r w:rsidR="00636BF6" w:rsidRPr="008824A7">
        <w:rPr>
          <w:rFonts w:ascii="Arial" w:hAnsi="Arial" w:cs="Arial"/>
          <w:b/>
        </w:rPr>
        <w:t>OR</w:t>
      </w:r>
    </w:p>
    <w:p w14:paraId="12651737" w14:textId="67103C3C" w:rsidR="00197F0A" w:rsidRPr="008824A7" w:rsidRDefault="005B744B" w:rsidP="00197F0A">
      <w:pPr>
        <w:pStyle w:val="ListParagraph"/>
        <w:numPr>
          <w:ilvl w:val="1"/>
          <w:numId w:val="1"/>
        </w:numPr>
        <w:spacing w:after="0"/>
        <w:rPr>
          <w:rFonts w:ascii="Arial" w:hAnsi="Arial" w:cs="Arial"/>
        </w:rPr>
      </w:pPr>
      <w:r w:rsidRPr="008824A7">
        <w:rPr>
          <w:rFonts w:ascii="Arial" w:hAnsi="Arial" w:cs="Arial"/>
        </w:rPr>
        <w:t>employer</w:t>
      </w:r>
      <w:r w:rsidR="00197F0A" w:rsidRPr="008824A7">
        <w:rPr>
          <w:rFonts w:ascii="Arial" w:hAnsi="Arial" w:cs="Arial"/>
        </w:rPr>
        <w:t xml:space="preserve"> does </w:t>
      </w:r>
      <w:r w:rsidR="00CB02A5" w:rsidRPr="008824A7">
        <w:rPr>
          <w:rFonts w:ascii="Arial" w:hAnsi="Arial" w:cs="Arial"/>
        </w:rPr>
        <w:t xml:space="preserve">not </w:t>
      </w:r>
      <w:r w:rsidR="005748C0" w:rsidRPr="008824A7">
        <w:rPr>
          <w:rFonts w:ascii="Arial" w:hAnsi="Arial" w:cs="Arial"/>
        </w:rPr>
        <w:t xml:space="preserve">provide </w:t>
      </w:r>
      <w:r w:rsidR="00197F0A" w:rsidRPr="008824A7">
        <w:rPr>
          <w:rFonts w:ascii="Arial" w:hAnsi="Arial" w:cs="Arial"/>
        </w:rPr>
        <w:t>fund</w:t>
      </w:r>
      <w:r w:rsidR="005748C0" w:rsidRPr="008824A7">
        <w:rPr>
          <w:rFonts w:ascii="Arial" w:hAnsi="Arial" w:cs="Arial"/>
        </w:rPr>
        <w:t>ing.</w:t>
      </w:r>
    </w:p>
    <w:p w14:paraId="4B385A51" w14:textId="77777777" w:rsidR="00291BA8" w:rsidRPr="000D1BE4" w:rsidRDefault="000D1BE4" w:rsidP="000D1BE4">
      <w:pPr>
        <w:spacing w:after="0"/>
        <w:ind w:left="1080"/>
        <w:rPr>
          <w:rFonts w:ascii="Arial" w:hAnsi="Arial" w:cs="Arial"/>
        </w:rPr>
      </w:pPr>
      <w:r>
        <w:rPr>
          <w:rFonts w:ascii="Arial" w:hAnsi="Arial" w:cs="Arial"/>
        </w:rPr>
        <w:t xml:space="preserve">5.   </w:t>
      </w:r>
      <w:r w:rsidR="00291BA8" w:rsidRPr="000D1BE4">
        <w:rPr>
          <w:rFonts w:ascii="Arial" w:hAnsi="Arial" w:cs="Arial"/>
        </w:rPr>
        <w:t>Applicant must complete the following questions:</w:t>
      </w:r>
    </w:p>
    <w:p w14:paraId="4BEDBE40" w14:textId="45500FE9" w:rsidR="00291BA8" w:rsidRPr="000D1BE4" w:rsidRDefault="00291BA8" w:rsidP="00291BA8">
      <w:pPr>
        <w:pStyle w:val="ListParagraph"/>
        <w:numPr>
          <w:ilvl w:val="1"/>
          <w:numId w:val="4"/>
        </w:numPr>
        <w:spacing w:after="0"/>
        <w:rPr>
          <w:rFonts w:ascii="Arial" w:hAnsi="Arial" w:cs="Arial"/>
        </w:rPr>
      </w:pPr>
      <w:r w:rsidRPr="000D1BE4">
        <w:rPr>
          <w:rFonts w:ascii="Arial" w:hAnsi="Arial" w:cs="Arial"/>
        </w:rPr>
        <w:t xml:space="preserve">Why </w:t>
      </w:r>
      <w:r w:rsidR="00541D7E">
        <w:rPr>
          <w:rFonts w:ascii="Arial" w:hAnsi="Arial" w:cs="Arial"/>
        </w:rPr>
        <w:t xml:space="preserve">are you applying for a </w:t>
      </w:r>
      <w:r w:rsidR="00B46B14">
        <w:rPr>
          <w:rFonts w:ascii="Arial" w:hAnsi="Arial" w:cs="Arial"/>
        </w:rPr>
        <w:t>scholarship</w:t>
      </w:r>
      <w:r w:rsidRPr="000D1BE4">
        <w:rPr>
          <w:rFonts w:ascii="Arial" w:hAnsi="Arial" w:cs="Arial"/>
        </w:rPr>
        <w:t xml:space="preserve"> to attend the AHVAP </w:t>
      </w:r>
      <w:r w:rsidR="007A2DBA" w:rsidRPr="000D1BE4">
        <w:rPr>
          <w:rFonts w:ascii="Arial" w:hAnsi="Arial" w:cs="Arial"/>
        </w:rPr>
        <w:t>Annual</w:t>
      </w:r>
      <w:r w:rsidRPr="000D1BE4">
        <w:rPr>
          <w:rFonts w:ascii="Arial" w:hAnsi="Arial" w:cs="Arial"/>
        </w:rPr>
        <w:t xml:space="preserve"> Conference?</w:t>
      </w:r>
    </w:p>
    <w:p w14:paraId="7AA87B82" w14:textId="77777777" w:rsidR="00291BA8" w:rsidRPr="000D1BE4" w:rsidRDefault="006E2FD5" w:rsidP="00291BA8">
      <w:pPr>
        <w:pStyle w:val="ListParagraph"/>
        <w:numPr>
          <w:ilvl w:val="1"/>
          <w:numId w:val="4"/>
        </w:numPr>
        <w:spacing w:after="0"/>
        <w:rPr>
          <w:rFonts w:ascii="Arial" w:hAnsi="Arial" w:cs="Arial"/>
        </w:rPr>
      </w:pPr>
      <w:r>
        <w:rPr>
          <w:rFonts w:ascii="Arial" w:hAnsi="Arial" w:cs="Arial"/>
        </w:rPr>
        <w:t>What do you do expect to</w:t>
      </w:r>
      <w:r w:rsidR="00291BA8" w:rsidRPr="000D1BE4">
        <w:rPr>
          <w:rFonts w:ascii="Arial" w:hAnsi="Arial" w:cs="Arial"/>
        </w:rPr>
        <w:t xml:space="preserve"> gain from attending the AHVAP Annual Conference?  </w:t>
      </w:r>
    </w:p>
    <w:p w14:paraId="1E46D4FC" w14:textId="0C7FFA3A" w:rsidR="00995688" w:rsidRDefault="009135C3" w:rsidP="000D1BE4">
      <w:pPr>
        <w:spacing w:after="0"/>
        <w:ind w:left="1080"/>
        <w:rPr>
          <w:rFonts w:ascii="Arial" w:hAnsi="Arial" w:cs="Arial"/>
        </w:rPr>
      </w:pPr>
      <w:r>
        <w:rPr>
          <w:rFonts w:ascii="Arial" w:hAnsi="Arial" w:cs="Arial"/>
        </w:rPr>
        <w:t>6</w:t>
      </w:r>
      <w:r w:rsidR="000D1BE4">
        <w:rPr>
          <w:rFonts w:ascii="Arial" w:hAnsi="Arial" w:cs="Arial"/>
        </w:rPr>
        <w:t xml:space="preserve">.   </w:t>
      </w:r>
      <w:r w:rsidR="007A2DBA" w:rsidRPr="000D1BE4">
        <w:rPr>
          <w:rFonts w:ascii="Arial" w:hAnsi="Arial" w:cs="Arial"/>
        </w:rPr>
        <w:t>Only c</w:t>
      </w:r>
      <w:r w:rsidR="00980C43" w:rsidRPr="000D1BE4">
        <w:rPr>
          <w:rFonts w:ascii="Arial" w:hAnsi="Arial" w:cs="Arial"/>
        </w:rPr>
        <w:t>omplete</w:t>
      </w:r>
      <w:r w:rsidR="007A2DBA" w:rsidRPr="000D1BE4">
        <w:rPr>
          <w:rFonts w:ascii="Arial" w:hAnsi="Arial" w:cs="Arial"/>
        </w:rPr>
        <w:t>d</w:t>
      </w:r>
      <w:r w:rsidR="00980C43" w:rsidRPr="000D1BE4">
        <w:rPr>
          <w:rFonts w:ascii="Arial" w:hAnsi="Arial" w:cs="Arial"/>
        </w:rPr>
        <w:t xml:space="preserve"> application</w:t>
      </w:r>
      <w:r w:rsidR="007A2DBA" w:rsidRPr="000D1BE4">
        <w:rPr>
          <w:rFonts w:ascii="Arial" w:hAnsi="Arial" w:cs="Arial"/>
        </w:rPr>
        <w:t>s</w:t>
      </w:r>
      <w:r w:rsidR="00291BA8" w:rsidRPr="000D1BE4">
        <w:rPr>
          <w:rFonts w:ascii="Arial" w:hAnsi="Arial" w:cs="Arial"/>
        </w:rPr>
        <w:t xml:space="preserve"> received </w:t>
      </w:r>
      <w:r w:rsidR="00B32774" w:rsidRPr="000D1BE4">
        <w:rPr>
          <w:rFonts w:ascii="Arial" w:hAnsi="Arial" w:cs="Arial"/>
        </w:rPr>
        <w:t>by</w:t>
      </w:r>
      <w:r w:rsidR="00291BA8" w:rsidRPr="000D1BE4">
        <w:rPr>
          <w:rFonts w:ascii="Arial" w:hAnsi="Arial" w:cs="Arial"/>
        </w:rPr>
        <w:t xml:space="preserve"> the</w:t>
      </w:r>
      <w:r w:rsidR="00D15F57" w:rsidRPr="000D1BE4">
        <w:rPr>
          <w:rFonts w:ascii="Arial" w:hAnsi="Arial" w:cs="Arial"/>
        </w:rPr>
        <w:t xml:space="preserve"> due date </w:t>
      </w:r>
      <w:r w:rsidR="00E856A9">
        <w:rPr>
          <w:rFonts w:ascii="Arial" w:hAnsi="Arial" w:cs="Arial"/>
        </w:rPr>
        <w:t xml:space="preserve">per event </w:t>
      </w:r>
      <w:r w:rsidR="00D15F57" w:rsidRPr="000D1BE4">
        <w:rPr>
          <w:rFonts w:ascii="Arial" w:hAnsi="Arial" w:cs="Arial"/>
        </w:rPr>
        <w:t xml:space="preserve">will be considered for </w:t>
      </w:r>
      <w:r w:rsidR="00E856A9">
        <w:rPr>
          <w:rFonts w:ascii="Arial" w:hAnsi="Arial" w:cs="Arial"/>
        </w:rPr>
        <w:t>review.</w:t>
      </w:r>
    </w:p>
    <w:p w14:paraId="1E6579FA" w14:textId="77777777" w:rsidR="00980C43" w:rsidRDefault="000D1BE4" w:rsidP="00995688">
      <w:pPr>
        <w:spacing w:after="0"/>
        <w:ind w:firstLine="720"/>
        <w:rPr>
          <w:rFonts w:ascii="Arial" w:hAnsi="Arial" w:cs="Arial"/>
        </w:rPr>
      </w:pPr>
      <w:r>
        <w:rPr>
          <w:rFonts w:ascii="Arial" w:hAnsi="Arial" w:cs="Arial"/>
        </w:rPr>
        <w:t xml:space="preserve">C.  </w:t>
      </w:r>
      <w:r w:rsidR="00980C43" w:rsidRPr="000D1BE4">
        <w:rPr>
          <w:rFonts w:ascii="Arial" w:hAnsi="Arial" w:cs="Arial"/>
        </w:rPr>
        <w:t>Selection Criteria:</w:t>
      </w:r>
    </w:p>
    <w:p w14:paraId="360528AA" w14:textId="77777777" w:rsidR="00732E2B" w:rsidRPr="000D1BE4" w:rsidRDefault="00732E2B" w:rsidP="00980C43">
      <w:pPr>
        <w:spacing w:after="0"/>
        <w:rPr>
          <w:rFonts w:ascii="Arial" w:hAnsi="Arial" w:cs="Arial"/>
        </w:rPr>
      </w:pPr>
    </w:p>
    <w:p w14:paraId="14BF8339" w14:textId="72721EC9" w:rsidR="009C083F" w:rsidRPr="00CB02A5" w:rsidRDefault="00291BA8" w:rsidP="00CB02A5">
      <w:pPr>
        <w:pStyle w:val="ListParagraph"/>
        <w:numPr>
          <w:ilvl w:val="0"/>
          <w:numId w:val="13"/>
        </w:numPr>
        <w:spacing w:after="0"/>
        <w:rPr>
          <w:rFonts w:ascii="Arial" w:hAnsi="Arial" w:cs="Arial"/>
        </w:rPr>
      </w:pPr>
      <w:r w:rsidRPr="000D1BE4">
        <w:rPr>
          <w:rFonts w:ascii="Arial" w:hAnsi="Arial" w:cs="Arial"/>
        </w:rPr>
        <w:t>Scholarships will be awarded at the sole discretion of AHVAP</w:t>
      </w:r>
      <w:r w:rsidR="004A7B7B" w:rsidRPr="000D1BE4">
        <w:rPr>
          <w:rFonts w:ascii="Arial" w:hAnsi="Arial" w:cs="Arial"/>
        </w:rPr>
        <w:t>.</w:t>
      </w:r>
    </w:p>
    <w:p w14:paraId="360AEFE1" w14:textId="063DC33E" w:rsidR="00995688" w:rsidRPr="006E2FD5" w:rsidRDefault="00742CA4" w:rsidP="006E2FD5">
      <w:pPr>
        <w:pStyle w:val="ListParagraph"/>
        <w:numPr>
          <w:ilvl w:val="0"/>
          <w:numId w:val="13"/>
        </w:numPr>
        <w:spacing w:after="0"/>
        <w:rPr>
          <w:rFonts w:ascii="Arial" w:hAnsi="Arial" w:cs="Arial"/>
        </w:rPr>
      </w:pPr>
      <w:r>
        <w:rPr>
          <w:rFonts w:ascii="Arial" w:hAnsi="Arial" w:cs="Arial"/>
        </w:rPr>
        <w:t xml:space="preserve">AHVAP’s </w:t>
      </w:r>
      <w:r w:rsidR="00541D7E">
        <w:rPr>
          <w:rFonts w:ascii="Arial" w:hAnsi="Arial" w:cs="Arial"/>
        </w:rPr>
        <w:t>Membership</w:t>
      </w:r>
      <w:r w:rsidR="006E2FD5">
        <w:rPr>
          <w:rFonts w:ascii="Arial" w:hAnsi="Arial" w:cs="Arial"/>
        </w:rPr>
        <w:t xml:space="preserve"> Co</w:t>
      </w:r>
      <w:r w:rsidR="00D04497">
        <w:rPr>
          <w:rFonts w:ascii="Arial" w:hAnsi="Arial" w:cs="Arial"/>
        </w:rPr>
        <w:t>mmittee will make the selection upon review of the applications</w:t>
      </w:r>
      <w:r w:rsidR="006E2FD5">
        <w:rPr>
          <w:rFonts w:ascii="Arial" w:hAnsi="Arial" w:cs="Arial"/>
        </w:rPr>
        <w:t>.</w:t>
      </w:r>
    </w:p>
    <w:p w14:paraId="5CA16194" w14:textId="046EECBB" w:rsidR="00291BA8" w:rsidRPr="00995688" w:rsidRDefault="006E2FD5" w:rsidP="00995688">
      <w:pPr>
        <w:spacing w:after="0"/>
        <w:ind w:left="1080"/>
        <w:rPr>
          <w:rFonts w:ascii="Arial" w:hAnsi="Arial" w:cs="Arial"/>
        </w:rPr>
      </w:pPr>
      <w:r>
        <w:rPr>
          <w:rFonts w:ascii="Arial" w:hAnsi="Arial" w:cs="Arial"/>
        </w:rPr>
        <w:t>3.</w:t>
      </w:r>
      <w:r w:rsidR="00995688">
        <w:rPr>
          <w:rFonts w:ascii="Arial" w:hAnsi="Arial" w:cs="Arial"/>
        </w:rPr>
        <w:t xml:space="preserve">   </w:t>
      </w:r>
      <w:r w:rsidR="00291BA8" w:rsidRPr="00995688">
        <w:rPr>
          <w:rFonts w:ascii="Arial" w:hAnsi="Arial" w:cs="Arial"/>
        </w:rPr>
        <w:t xml:space="preserve">All applicants will be notified </w:t>
      </w:r>
      <w:r w:rsidR="00541D7E">
        <w:rPr>
          <w:rFonts w:ascii="Arial" w:hAnsi="Arial" w:cs="Arial"/>
        </w:rPr>
        <w:t xml:space="preserve">16 </w:t>
      </w:r>
      <w:r w:rsidR="00291BA8" w:rsidRPr="00995688">
        <w:rPr>
          <w:rFonts w:ascii="Arial" w:hAnsi="Arial" w:cs="Arial"/>
        </w:rPr>
        <w:t>weeks prior to the conference date</w:t>
      </w:r>
      <w:r w:rsidR="008E7845">
        <w:rPr>
          <w:rFonts w:ascii="Arial" w:hAnsi="Arial" w:cs="Arial"/>
        </w:rPr>
        <w:t xml:space="preserve"> and shall </w:t>
      </w:r>
      <w:r w:rsidR="00A65444">
        <w:rPr>
          <w:rFonts w:ascii="Arial" w:hAnsi="Arial" w:cs="Arial"/>
        </w:rPr>
        <w:t xml:space="preserve">     </w:t>
      </w:r>
      <w:r w:rsidR="008E7845">
        <w:rPr>
          <w:rFonts w:ascii="Arial" w:hAnsi="Arial" w:cs="Arial"/>
        </w:rPr>
        <w:t xml:space="preserve">notify </w:t>
      </w:r>
      <w:r w:rsidR="00A12EFA">
        <w:rPr>
          <w:rFonts w:ascii="Arial" w:hAnsi="Arial" w:cs="Arial"/>
        </w:rPr>
        <w:t xml:space="preserve">AHVAP within </w:t>
      </w:r>
      <w:r w:rsidR="00541D7E">
        <w:rPr>
          <w:rFonts w:ascii="Arial" w:hAnsi="Arial" w:cs="Arial"/>
        </w:rPr>
        <w:t>8</w:t>
      </w:r>
      <w:r w:rsidR="00A12EFA">
        <w:rPr>
          <w:rFonts w:ascii="Arial" w:hAnsi="Arial" w:cs="Arial"/>
        </w:rPr>
        <w:t xml:space="preserve"> weeks of notification to claim the scholarship</w:t>
      </w:r>
      <w:r w:rsidR="00D15F57" w:rsidRPr="00995688">
        <w:rPr>
          <w:rFonts w:ascii="Arial" w:hAnsi="Arial" w:cs="Arial"/>
        </w:rPr>
        <w:t>.</w:t>
      </w:r>
    </w:p>
    <w:p w14:paraId="3629589D" w14:textId="77777777" w:rsidR="00732E2B" w:rsidRDefault="00732E2B" w:rsidP="00732E2B">
      <w:pPr>
        <w:spacing w:after="0"/>
        <w:rPr>
          <w:rFonts w:ascii="Arial" w:hAnsi="Arial" w:cs="Arial"/>
        </w:rPr>
      </w:pPr>
    </w:p>
    <w:p w14:paraId="4E9901BC" w14:textId="2E7C733D" w:rsidR="00241401" w:rsidRPr="008824A7" w:rsidRDefault="00732E2B" w:rsidP="00241401">
      <w:pPr>
        <w:spacing w:after="0"/>
        <w:ind w:left="720"/>
        <w:rPr>
          <w:rFonts w:ascii="Arial" w:hAnsi="Arial" w:cs="Arial"/>
        </w:rPr>
      </w:pPr>
      <w:r w:rsidRPr="008824A7">
        <w:rPr>
          <w:rFonts w:ascii="Arial" w:hAnsi="Arial" w:cs="Arial"/>
        </w:rPr>
        <w:t xml:space="preserve">D.  Application </w:t>
      </w:r>
      <w:r w:rsidR="001B249A">
        <w:rPr>
          <w:rFonts w:ascii="Arial" w:hAnsi="Arial" w:cs="Arial"/>
        </w:rPr>
        <w:t>-See Appendix A</w:t>
      </w:r>
    </w:p>
    <w:p w14:paraId="1F7C8F1F" w14:textId="4C3B78C5" w:rsidR="008D1F0D" w:rsidRDefault="008D1F0D" w:rsidP="00732E2B">
      <w:pPr>
        <w:spacing w:after="0"/>
        <w:ind w:left="720"/>
        <w:rPr>
          <w:rFonts w:ascii="Arial" w:hAnsi="Arial" w:cs="Arial"/>
        </w:rPr>
      </w:pPr>
    </w:p>
    <w:p w14:paraId="720E39C1" w14:textId="2D9D1287" w:rsidR="0094344F" w:rsidRDefault="008D1F0D" w:rsidP="008D1F0D">
      <w:pPr>
        <w:pStyle w:val="ListParagraph"/>
        <w:numPr>
          <w:ilvl w:val="0"/>
          <w:numId w:val="16"/>
        </w:numPr>
        <w:spacing w:after="0"/>
        <w:rPr>
          <w:rFonts w:ascii="Arial" w:hAnsi="Arial" w:cs="Arial"/>
          <w:bCs/>
        </w:rPr>
      </w:pPr>
      <w:r w:rsidRPr="008D1F0D">
        <w:rPr>
          <w:rFonts w:ascii="Arial" w:hAnsi="Arial" w:cs="Arial"/>
          <w:bCs/>
        </w:rPr>
        <w:t>A scholarship line item shall be permanently added to the AHVAP annual budget to cover</w:t>
      </w:r>
      <w:r w:rsidR="00CD3072">
        <w:rPr>
          <w:rFonts w:ascii="Arial" w:hAnsi="Arial" w:cs="Arial"/>
          <w:bCs/>
        </w:rPr>
        <w:t xml:space="preserve"> three</w:t>
      </w:r>
      <w:r w:rsidRPr="008D1F0D">
        <w:rPr>
          <w:rFonts w:ascii="Arial" w:hAnsi="Arial" w:cs="Arial"/>
          <w:bCs/>
        </w:rPr>
        <w:t xml:space="preserve"> </w:t>
      </w:r>
      <w:r w:rsidR="001B249A">
        <w:rPr>
          <w:rFonts w:ascii="Arial" w:hAnsi="Arial" w:cs="Arial"/>
          <w:bCs/>
        </w:rPr>
        <w:t xml:space="preserve">annual conference </w:t>
      </w:r>
      <w:r w:rsidRPr="008D1F0D">
        <w:rPr>
          <w:rFonts w:ascii="Arial" w:hAnsi="Arial" w:cs="Arial"/>
          <w:bCs/>
        </w:rPr>
        <w:t>registration</w:t>
      </w:r>
      <w:r w:rsidR="001B249A">
        <w:rPr>
          <w:rFonts w:ascii="Arial" w:hAnsi="Arial" w:cs="Arial"/>
          <w:bCs/>
        </w:rPr>
        <w:t xml:space="preserve"> fees regardless if the meeting will be held </w:t>
      </w:r>
      <w:r w:rsidRPr="008D1F0D">
        <w:rPr>
          <w:rFonts w:ascii="Arial" w:hAnsi="Arial" w:cs="Arial"/>
          <w:bCs/>
        </w:rPr>
        <w:t>virtual</w:t>
      </w:r>
      <w:r w:rsidR="001B249A">
        <w:rPr>
          <w:rFonts w:ascii="Arial" w:hAnsi="Arial" w:cs="Arial"/>
          <w:bCs/>
        </w:rPr>
        <w:t>ly</w:t>
      </w:r>
      <w:r w:rsidR="007F24AA">
        <w:rPr>
          <w:rFonts w:ascii="Arial" w:hAnsi="Arial" w:cs="Arial"/>
          <w:bCs/>
        </w:rPr>
        <w:t>,</w:t>
      </w:r>
      <w:r w:rsidR="001B249A">
        <w:rPr>
          <w:rFonts w:ascii="Arial" w:hAnsi="Arial" w:cs="Arial"/>
          <w:bCs/>
        </w:rPr>
        <w:t xml:space="preserve"> face-to-face</w:t>
      </w:r>
      <w:r w:rsidRPr="008D1F0D">
        <w:rPr>
          <w:rFonts w:ascii="Arial" w:hAnsi="Arial" w:cs="Arial"/>
          <w:bCs/>
        </w:rPr>
        <w:t xml:space="preserve">, or </w:t>
      </w:r>
      <w:r w:rsidR="001B249A">
        <w:rPr>
          <w:rFonts w:ascii="Arial" w:hAnsi="Arial" w:cs="Arial"/>
          <w:bCs/>
        </w:rPr>
        <w:t xml:space="preserve">a </w:t>
      </w:r>
      <w:r w:rsidRPr="008D1F0D">
        <w:rPr>
          <w:rFonts w:ascii="Arial" w:hAnsi="Arial" w:cs="Arial"/>
          <w:bCs/>
        </w:rPr>
        <w:t>hybrid</w:t>
      </w:r>
      <w:r w:rsidR="00335F61">
        <w:rPr>
          <w:rFonts w:ascii="Arial" w:hAnsi="Arial" w:cs="Arial"/>
          <w:bCs/>
        </w:rPr>
        <w:t xml:space="preserve"> or other </w:t>
      </w:r>
      <w:r w:rsidR="00EF7002">
        <w:rPr>
          <w:rFonts w:ascii="Arial" w:hAnsi="Arial" w:cs="Arial"/>
          <w:bCs/>
        </w:rPr>
        <w:t xml:space="preserve">sponsorship </w:t>
      </w:r>
      <w:r w:rsidR="009603F7">
        <w:rPr>
          <w:rFonts w:ascii="Arial" w:hAnsi="Arial" w:cs="Arial"/>
          <w:bCs/>
        </w:rPr>
        <w:t xml:space="preserve">contributions </w:t>
      </w:r>
      <w:r w:rsidR="007F24AA">
        <w:rPr>
          <w:rFonts w:ascii="Arial" w:hAnsi="Arial" w:cs="Arial"/>
          <w:bCs/>
        </w:rPr>
        <w:t xml:space="preserve">or grants </w:t>
      </w:r>
      <w:r w:rsidR="00EF7002">
        <w:rPr>
          <w:rFonts w:ascii="Arial" w:hAnsi="Arial" w:cs="Arial"/>
          <w:bCs/>
        </w:rPr>
        <w:t>are received.</w:t>
      </w:r>
      <w:r w:rsidR="007F24AA">
        <w:rPr>
          <w:rFonts w:ascii="Arial" w:hAnsi="Arial" w:cs="Arial"/>
          <w:bCs/>
        </w:rPr>
        <w:t xml:space="preserve">  </w:t>
      </w:r>
    </w:p>
    <w:p w14:paraId="7E53DE00" w14:textId="77777777" w:rsidR="00241401" w:rsidRPr="008824A7" w:rsidRDefault="00241401" w:rsidP="008824A7">
      <w:pPr>
        <w:spacing w:after="0"/>
        <w:ind w:left="720"/>
        <w:rPr>
          <w:rFonts w:ascii="Arial" w:hAnsi="Arial" w:cs="Arial"/>
          <w:bCs/>
        </w:rPr>
      </w:pPr>
    </w:p>
    <w:p w14:paraId="76E54BD5" w14:textId="209502B9" w:rsidR="00D66C07" w:rsidRDefault="00D66C07" w:rsidP="00D66C07">
      <w:pPr>
        <w:pStyle w:val="ListParagraph"/>
        <w:numPr>
          <w:ilvl w:val="0"/>
          <w:numId w:val="16"/>
        </w:numPr>
        <w:spacing w:after="0"/>
        <w:rPr>
          <w:rFonts w:ascii="Arial" w:hAnsi="Arial" w:cs="Arial"/>
          <w:bCs/>
        </w:rPr>
      </w:pPr>
      <w:r>
        <w:rPr>
          <w:rFonts w:ascii="Arial" w:hAnsi="Arial" w:cs="Arial"/>
          <w:bCs/>
        </w:rPr>
        <w:t xml:space="preserve">AHVAP’s </w:t>
      </w:r>
      <w:r w:rsidRPr="008D1F0D">
        <w:rPr>
          <w:rFonts w:ascii="Arial" w:hAnsi="Arial" w:cs="Arial"/>
          <w:bCs/>
        </w:rPr>
        <w:t xml:space="preserve">treasurer and </w:t>
      </w:r>
      <w:r w:rsidR="00884EAD">
        <w:rPr>
          <w:rFonts w:ascii="Arial" w:hAnsi="Arial" w:cs="Arial"/>
          <w:bCs/>
        </w:rPr>
        <w:t xml:space="preserve">its </w:t>
      </w:r>
      <w:r w:rsidRPr="008D1F0D">
        <w:rPr>
          <w:rFonts w:ascii="Arial" w:hAnsi="Arial" w:cs="Arial"/>
          <w:bCs/>
        </w:rPr>
        <w:t xml:space="preserve">management company will provide oversight to ensure that the line item is not eliminated from annual budget review.   </w:t>
      </w:r>
    </w:p>
    <w:p w14:paraId="04A2D391" w14:textId="77777777" w:rsidR="00A154B0" w:rsidRPr="008824A7" w:rsidRDefault="00A154B0" w:rsidP="008824A7">
      <w:pPr>
        <w:pStyle w:val="ListParagraph"/>
        <w:rPr>
          <w:rFonts w:ascii="Arial" w:hAnsi="Arial" w:cs="Arial"/>
          <w:bCs/>
        </w:rPr>
      </w:pPr>
    </w:p>
    <w:p w14:paraId="67FD2A2F" w14:textId="6A9075AE" w:rsidR="008D1F0D" w:rsidRDefault="008D1F0D" w:rsidP="008D1F0D">
      <w:pPr>
        <w:pStyle w:val="ListParagraph"/>
        <w:numPr>
          <w:ilvl w:val="0"/>
          <w:numId w:val="16"/>
        </w:numPr>
        <w:spacing w:after="0"/>
        <w:rPr>
          <w:rFonts w:ascii="Arial" w:hAnsi="Arial" w:cs="Arial"/>
          <w:bCs/>
        </w:rPr>
      </w:pPr>
      <w:r w:rsidRPr="008D1F0D">
        <w:rPr>
          <w:rFonts w:ascii="Arial" w:hAnsi="Arial" w:cs="Arial"/>
          <w:bCs/>
        </w:rPr>
        <w:t>The scholarship policy will be reviewed annually by the board, in keeping with the AHVAP mission of</w:t>
      </w:r>
      <w:r w:rsidR="009603F7">
        <w:rPr>
          <w:rFonts w:ascii="Arial" w:hAnsi="Arial" w:cs="Arial"/>
          <w:bCs/>
        </w:rPr>
        <w:t xml:space="preserve"> providing/facilitating education to members.</w:t>
      </w:r>
    </w:p>
    <w:p w14:paraId="00C9F01D" w14:textId="5A21BADA" w:rsidR="002056DD" w:rsidRDefault="002056DD" w:rsidP="002056DD">
      <w:pPr>
        <w:pStyle w:val="ListParagraph"/>
        <w:rPr>
          <w:rFonts w:ascii="Arial" w:hAnsi="Arial" w:cs="Arial"/>
          <w:bCs/>
        </w:rPr>
      </w:pPr>
    </w:p>
    <w:p w14:paraId="5B0A1FE0" w14:textId="2E75B6AF" w:rsidR="00241401" w:rsidRDefault="00241401" w:rsidP="002056DD">
      <w:pPr>
        <w:pStyle w:val="ListParagraph"/>
        <w:rPr>
          <w:rFonts w:ascii="Arial" w:hAnsi="Arial" w:cs="Arial"/>
          <w:bCs/>
        </w:rPr>
      </w:pPr>
    </w:p>
    <w:p w14:paraId="74EE1709" w14:textId="77777777" w:rsidR="00241401" w:rsidRPr="008824A7" w:rsidRDefault="00241401" w:rsidP="008824A7">
      <w:pPr>
        <w:pStyle w:val="ListParagraph"/>
        <w:rPr>
          <w:rFonts w:ascii="Arial" w:hAnsi="Arial" w:cs="Arial"/>
          <w:bCs/>
        </w:rPr>
      </w:pPr>
    </w:p>
    <w:p w14:paraId="5524D345" w14:textId="77777777" w:rsidR="002056DD" w:rsidRPr="008D1F0D" w:rsidRDefault="002056DD" w:rsidP="008824A7">
      <w:pPr>
        <w:pStyle w:val="ListParagraph"/>
        <w:spacing w:after="0"/>
        <w:ind w:left="1080"/>
        <w:rPr>
          <w:rFonts w:ascii="Arial" w:hAnsi="Arial" w:cs="Arial"/>
          <w:bCs/>
        </w:rPr>
      </w:pPr>
    </w:p>
    <w:p w14:paraId="3C251C83" w14:textId="694691B9" w:rsidR="007B3F0F" w:rsidRDefault="007B3F0F" w:rsidP="007B3F0F">
      <w:pPr>
        <w:tabs>
          <w:tab w:val="left" w:leader="underscore" w:pos="4320"/>
        </w:tabs>
        <w:spacing w:after="0"/>
        <w:rPr>
          <w:rFonts w:ascii="Arial" w:hAnsi="Arial" w:cs="Arial"/>
        </w:rPr>
      </w:pPr>
      <w:r>
        <w:rPr>
          <w:rFonts w:ascii="Arial" w:hAnsi="Arial" w:cs="Arial"/>
          <w:u w:val="single"/>
        </w:rPr>
        <w:t>0</w:t>
      </w:r>
      <w:r w:rsidR="00E61B44">
        <w:rPr>
          <w:rFonts w:ascii="Arial" w:hAnsi="Arial" w:cs="Arial"/>
          <w:u w:val="single"/>
        </w:rPr>
        <w:t>4</w:t>
      </w:r>
      <w:r>
        <w:rPr>
          <w:rFonts w:ascii="Arial" w:hAnsi="Arial" w:cs="Arial"/>
          <w:u w:val="single"/>
        </w:rPr>
        <w:t xml:space="preserve">/2021                                                                </w:t>
      </w:r>
      <w:r>
        <w:rPr>
          <w:rFonts w:ascii="Arial" w:hAnsi="Arial" w:cs="Arial"/>
        </w:rPr>
        <w:t>(MM/YYYY)</w:t>
      </w:r>
    </w:p>
    <w:p w14:paraId="76C396F1" w14:textId="77777777" w:rsidR="007B3F0F" w:rsidRDefault="007B3F0F" w:rsidP="007B3F0F">
      <w:pPr>
        <w:tabs>
          <w:tab w:val="left" w:pos="90"/>
          <w:tab w:val="left" w:leader="underscore" w:pos="4320"/>
        </w:tabs>
        <w:spacing w:after="0"/>
        <w:rPr>
          <w:rFonts w:ascii="Arial" w:hAnsi="Arial" w:cs="Arial"/>
        </w:rPr>
      </w:pPr>
      <w:r>
        <w:rPr>
          <w:rFonts w:ascii="Arial" w:hAnsi="Arial" w:cs="Arial"/>
        </w:rPr>
        <w:t>Revision/Review Approval Date</w:t>
      </w:r>
    </w:p>
    <w:p w14:paraId="48829516" w14:textId="77777777" w:rsidR="007B3F0F" w:rsidRDefault="007B3F0F" w:rsidP="007B3F0F">
      <w:pPr>
        <w:tabs>
          <w:tab w:val="left" w:leader="underscore" w:pos="4320"/>
        </w:tabs>
        <w:spacing w:after="0"/>
        <w:rPr>
          <w:rFonts w:ascii="Arial" w:hAnsi="Arial" w:cs="Arial"/>
        </w:rPr>
      </w:pPr>
    </w:p>
    <w:p w14:paraId="549E3872" w14:textId="7E4E4BC4" w:rsidR="007B3F0F" w:rsidRDefault="007B3F0F" w:rsidP="007B3F0F">
      <w:pPr>
        <w:tabs>
          <w:tab w:val="left" w:pos="1080"/>
          <w:tab w:val="left" w:leader="underscore" w:pos="4320"/>
        </w:tabs>
        <w:spacing w:after="0"/>
        <w:rPr>
          <w:rFonts w:ascii="Arial" w:hAnsi="Arial" w:cs="Arial"/>
        </w:rPr>
      </w:pPr>
      <w:r>
        <w:rPr>
          <w:rFonts w:ascii="Arial" w:hAnsi="Arial" w:cs="Arial"/>
          <w:u w:val="single"/>
        </w:rPr>
        <w:t>0</w:t>
      </w:r>
      <w:r w:rsidR="00EF21FB">
        <w:rPr>
          <w:rFonts w:ascii="Arial" w:hAnsi="Arial" w:cs="Arial"/>
          <w:u w:val="single"/>
        </w:rPr>
        <w:t>6</w:t>
      </w:r>
      <w:r w:rsidR="00EF3040">
        <w:rPr>
          <w:rFonts w:ascii="Arial" w:hAnsi="Arial" w:cs="Arial"/>
          <w:u w:val="single"/>
        </w:rPr>
        <w:t>/20</w:t>
      </w:r>
      <w:r w:rsidR="00EF21FB">
        <w:rPr>
          <w:rFonts w:ascii="Arial" w:hAnsi="Arial" w:cs="Arial"/>
          <w:u w:val="single"/>
        </w:rPr>
        <w:t>18</w:t>
      </w:r>
      <w:r w:rsidR="00EF3040">
        <w:rPr>
          <w:rFonts w:ascii="Arial" w:hAnsi="Arial" w:cs="Arial"/>
          <w:u w:val="single"/>
        </w:rPr>
        <w:t xml:space="preserve">  </w:t>
      </w:r>
      <w:r>
        <w:rPr>
          <w:rFonts w:ascii="Arial" w:hAnsi="Arial" w:cs="Arial"/>
          <w:u w:val="single"/>
        </w:rPr>
        <w:t xml:space="preserve">                                                               </w:t>
      </w:r>
      <w:r>
        <w:rPr>
          <w:rFonts w:ascii="Arial" w:hAnsi="Arial" w:cs="Arial"/>
        </w:rPr>
        <w:t>(MM/YYYY)</w:t>
      </w:r>
    </w:p>
    <w:p w14:paraId="54E843E1" w14:textId="73E3FC50" w:rsidR="007B3F0F" w:rsidRDefault="007B3F0F" w:rsidP="007B3F0F">
      <w:pPr>
        <w:tabs>
          <w:tab w:val="left" w:leader="underscore" w:pos="4320"/>
        </w:tabs>
        <w:spacing w:after="0"/>
        <w:rPr>
          <w:rFonts w:ascii="Arial" w:hAnsi="Arial" w:cs="Arial"/>
        </w:rPr>
      </w:pPr>
      <w:r>
        <w:rPr>
          <w:rFonts w:ascii="Arial" w:hAnsi="Arial" w:cs="Arial"/>
        </w:rPr>
        <w:t>Date approved by AHVAP Board of Directors</w:t>
      </w:r>
    </w:p>
    <w:p w14:paraId="0C538140" w14:textId="7A923536" w:rsidR="00CB02A5" w:rsidRDefault="00CB02A5" w:rsidP="007B3F0F">
      <w:pPr>
        <w:tabs>
          <w:tab w:val="left" w:leader="underscore" w:pos="4320"/>
        </w:tabs>
        <w:spacing w:after="0"/>
        <w:rPr>
          <w:rFonts w:ascii="Arial" w:hAnsi="Arial" w:cs="Arial"/>
        </w:rPr>
      </w:pPr>
    </w:p>
    <w:p w14:paraId="561044F6" w14:textId="49328462" w:rsidR="00CB02A5" w:rsidRDefault="00CB02A5" w:rsidP="007B3F0F">
      <w:pPr>
        <w:tabs>
          <w:tab w:val="left" w:leader="underscore" w:pos="4320"/>
        </w:tabs>
        <w:spacing w:after="0"/>
        <w:rPr>
          <w:rFonts w:ascii="Arial" w:hAnsi="Arial" w:cs="Arial"/>
        </w:rPr>
      </w:pPr>
    </w:p>
    <w:p w14:paraId="2F4A9AA3" w14:textId="77777777" w:rsidR="00CB02A5" w:rsidRDefault="00CB02A5" w:rsidP="007B3F0F">
      <w:pPr>
        <w:tabs>
          <w:tab w:val="left" w:leader="underscore" w:pos="4320"/>
        </w:tabs>
        <w:spacing w:after="0"/>
        <w:rPr>
          <w:rFonts w:ascii="Arial" w:hAnsi="Arial" w:cs="Arial"/>
        </w:rPr>
      </w:pPr>
    </w:p>
    <w:p w14:paraId="771B866F" w14:textId="77777777" w:rsidR="00995688" w:rsidRDefault="00995688" w:rsidP="008824A7">
      <w:pPr>
        <w:spacing w:after="0"/>
        <w:jc w:val="center"/>
        <w:rPr>
          <w:rFonts w:eastAsiaTheme="minorEastAsia"/>
          <w:b/>
          <w:sz w:val="28"/>
          <w:szCs w:val="28"/>
        </w:rPr>
      </w:pPr>
      <w:r>
        <w:rPr>
          <w:rFonts w:eastAsiaTheme="minorEastAsia"/>
          <w:b/>
          <w:sz w:val="28"/>
          <w:szCs w:val="28"/>
        </w:rPr>
        <w:lastRenderedPageBreak/>
        <w:t>Appendix A</w:t>
      </w:r>
    </w:p>
    <w:p w14:paraId="7601425D" w14:textId="0F962EEE" w:rsidR="00481996" w:rsidRPr="00481996" w:rsidRDefault="00481996" w:rsidP="00B32774">
      <w:pPr>
        <w:jc w:val="center"/>
        <w:rPr>
          <w:rFonts w:eastAsiaTheme="minorEastAsia"/>
          <w:b/>
          <w:sz w:val="28"/>
          <w:szCs w:val="28"/>
        </w:rPr>
      </w:pPr>
      <w:r w:rsidRPr="00481996">
        <w:rPr>
          <w:rFonts w:eastAsiaTheme="minorEastAsia"/>
          <w:b/>
          <w:sz w:val="28"/>
          <w:szCs w:val="28"/>
        </w:rPr>
        <w:t>AHVAP CONFERENCE SCHOLARSHIP APPLICATION FORM</w:t>
      </w:r>
    </w:p>
    <w:p w14:paraId="295BD54F" w14:textId="77777777" w:rsidR="00481996" w:rsidRPr="00481996" w:rsidRDefault="00481996" w:rsidP="00481996">
      <w:pPr>
        <w:rPr>
          <w:rFonts w:eastAsiaTheme="minorEastAsia"/>
          <w:sz w:val="24"/>
          <w:szCs w:val="24"/>
        </w:rPr>
      </w:pPr>
      <w:r w:rsidRPr="00481996">
        <w:rPr>
          <w:rFonts w:eastAsiaTheme="minorEastAsia"/>
          <w:sz w:val="24"/>
          <w:szCs w:val="24"/>
        </w:rPr>
        <w:t>Name</w:t>
      </w:r>
      <w:r w:rsidRPr="00481996">
        <w:rPr>
          <w:rFonts w:eastAsiaTheme="minorEastAsia"/>
          <w:sz w:val="24"/>
          <w:szCs w:val="24"/>
        </w:rPr>
        <w:softHyphen/>
        <w:t>_______________________________________________________</w:t>
      </w:r>
    </w:p>
    <w:p w14:paraId="4313045A" w14:textId="77777777" w:rsidR="00481996" w:rsidRPr="00481996" w:rsidRDefault="00481996" w:rsidP="00481996">
      <w:pPr>
        <w:rPr>
          <w:rFonts w:eastAsiaTheme="minorEastAsia"/>
          <w:sz w:val="24"/>
          <w:szCs w:val="24"/>
        </w:rPr>
      </w:pPr>
      <w:r w:rsidRPr="00481996">
        <w:rPr>
          <w:rFonts w:eastAsiaTheme="minorEastAsia"/>
          <w:sz w:val="24"/>
          <w:szCs w:val="24"/>
        </w:rPr>
        <w:t>Title________________________________________________________</w:t>
      </w:r>
    </w:p>
    <w:p w14:paraId="4B9AC391" w14:textId="77777777" w:rsidR="00481996" w:rsidRPr="00481996" w:rsidRDefault="00481996" w:rsidP="00481996">
      <w:pPr>
        <w:rPr>
          <w:rFonts w:eastAsiaTheme="minorEastAsia"/>
          <w:sz w:val="24"/>
          <w:szCs w:val="24"/>
        </w:rPr>
      </w:pPr>
      <w:r w:rsidRPr="00481996">
        <w:rPr>
          <w:rFonts w:eastAsiaTheme="minorEastAsia"/>
          <w:sz w:val="24"/>
          <w:szCs w:val="24"/>
        </w:rPr>
        <w:t>Organization _________________________________________________</w:t>
      </w:r>
    </w:p>
    <w:p w14:paraId="0B4D6779" w14:textId="77777777" w:rsidR="00481996" w:rsidRPr="00481996" w:rsidRDefault="00481996" w:rsidP="00481996">
      <w:pPr>
        <w:rPr>
          <w:rFonts w:eastAsiaTheme="minorEastAsia"/>
          <w:sz w:val="24"/>
          <w:szCs w:val="24"/>
        </w:rPr>
      </w:pPr>
      <w:r w:rsidRPr="00481996">
        <w:rPr>
          <w:rFonts w:eastAsiaTheme="minorEastAsia"/>
          <w:sz w:val="24"/>
          <w:szCs w:val="24"/>
        </w:rPr>
        <w:t>Email Address________________________________________________</w:t>
      </w:r>
    </w:p>
    <w:p w14:paraId="33873F9C" w14:textId="77777777" w:rsidR="00481996" w:rsidRPr="00481996" w:rsidRDefault="00481996" w:rsidP="00481996">
      <w:pPr>
        <w:rPr>
          <w:rFonts w:eastAsiaTheme="minorEastAsia"/>
          <w:sz w:val="24"/>
          <w:szCs w:val="24"/>
        </w:rPr>
      </w:pPr>
      <w:r w:rsidRPr="00481996">
        <w:rPr>
          <w:rFonts w:eastAsiaTheme="minorEastAsia"/>
          <w:sz w:val="24"/>
          <w:szCs w:val="24"/>
        </w:rPr>
        <w:t>Mailing Address_______________________________________________</w:t>
      </w:r>
    </w:p>
    <w:p w14:paraId="66A0156B" w14:textId="77777777" w:rsidR="00481996" w:rsidRPr="00481996" w:rsidRDefault="00481996" w:rsidP="00481996">
      <w:pPr>
        <w:rPr>
          <w:rFonts w:eastAsiaTheme="minorEastAsia"/>
          <w:sz w:val="24"/>
          <w:szCs w:val="24"/>
        </w:rPr>
      </w:pPr>
      <w:r w:rsidRPr="00481996">
        <w:rPr>
          <w:rFonts w:eastAsiaTheme="minorEastAsia"/>
          <w:sz w:val="24"/>
          <w:szCs w:val="24"/>
        </w:rPr>
        <w:t>Telephone____________________________________________________</w:t>
      </w:r>
    </w:p>
    <w:p w14:paraId="26628A3B" w14:textId="77777777" w:rsidR="00481996" w:rsidRPr="00481996" w:rsidRDefault="00481996" w:rsidP="00481996">
      <w:pPr>
        <w:numPr>
          <w:ilvl w:val="0"/>
          <w:numId w:val="6"/>
        </w:numPr>
        <w:contextualSpacing/>
        <w:rPr>
          <w:rFonts w:eastAsiaTheme="minorEastAsia"/>
          <w:sz w:val="24"/>
          <w:szCs w:val="24"/>
        </w:rPr>
      </w:pPr>
      <w:r w:rsidRPr="00481996">
        <w:rPr>
          <w:rFonts w:eastAsiaTheme="minorEastAsia"/>
          <w:sz w:val="24"/>
          <w:szCs w:val="24"/>
        </w:rPr>
        <w:t xml:space="preserve">Are you a new AHVAP member in the last 12 months*?      Yes </w:t>
      </w:r>
      <w:r w:rsidRPr="00481996">
        <w:rPr>
          <w:rFonts w:eastAsiaTheme="minorEastAsia" w:cstheme="minorHAnsi"/>
          <w:sz w:val="24"/>
          <w:szCs w:val="24"/>
        </w:rPr>
        <w:t>□</w:t>
      </w:r>
      <w:r w:rsidRPr="00481996">
        <w:rPr>
          <w:rFonts w:eastAsiaTheme="minorEastAsia"/>
          <w:sz w:val="24"/>
          <w:szCs w:val="24"/>
        </w:rPr>
        <w:t xml:space="preserve">    No  </w:t>
      </w:r>
      <w:r w:rsidRPr="00481996">
        <w:rPr>
          <w:rFonts w:eastAsiaTheme="minorEastAsia" w:cstheme="minorHAnsi"/>
          <w:sz w:val="24"/>
          <w:szCs w:val="24"/>
        </w:rPr>
        <w:t>□</w:t>
      </w:r>
      <w:r w:rsidRPr="00481996">
        <w:rPr>
          <w:rFonts w:eastAsiaTheme="minorEastAsia"/>
          <w:sz w:val="24"/>
          <w:szCs w:val="24"/>
        </w:rPr>
        <w:t xml:space="preserve"> </w:t>
      </w:r>
    </w:p>
    <w:p w14:paraId="2D5DC38A" w14:textId="77777777" w:rsidR="00481996" w:rsidRPr="00481996" w:rsidRDefault="00481996" w:rsidP="00481996">
      <w:pPr>
        <w:ind w:left="360"/>
        <w:contextualSpacing/>
        <w:rPr>
          <w:rFonts w:eastAsiaTheme="minorEastAsia"/>
          <w:sz w:val="24"/>
          <w:szCs w:val="24"/>
        </w:rPr>
      </w:pPr>
      <w:r w:rsidRPr="00481996">
        <w:rPr>
          <w:rFonts w:eastAsiaTheme="minorEastAsia"/>
          <w:sz w:val="24"/>
          <w:szCs w:val="24"/>
        </w:rPr>
        <w:t xml:space="preserve">*Affiliate members are not eligible. </w:t>
      </w:r>
    </w:p>
    <w:p w14:paraId="01235144" w14:textId="77777777" w:rsidR="00481996" w:rsidRPr="00481996" w:rsidRDefault="00481996" w:rsidP="00481996">
      <w:pPr>
        <w:numPr>
          <w:ilvl w:val="0"/>
          <w:numId w:val="6"/>
        </w:numPr>
        <w:contextualSpacing/>
        <w:rPr>
          <w:rFonts w:eastAsiaTheme="minorEastAsia"/>
          <w:sz w:val="24"/>
          <w:szCs w:val="24"/>
        </w:rPr>
      </w:pPr>
      <w:r w:rsidRPr="00481996">
        <w:rPr>
          <w:rFonts w:eastAsiaTheme="minorEastAsia"/>
          <w:sz w:val="24"/>
          <w:szCs w:val="24"/>
        </w:rPr>
        <w:t xml:space="preserve">Are you a regular member?       Yes </w:t>
      </w:r>
      <w:r w:rsidRPr="00481996">
        <w:rPr>
          <w:rFonts w:eastAsiaTheme="minorEastAsia" w:cstheme="minorHAnsi"/>
          <w:sz w:val="24"/>
          <w:szCs w:val="24"/>
        </w:rPr>
        <w:t>□</w:t>
      </w:r>
      <w:r w:rsidRPr="00481996">
        <w:rPr>
          <w:rFonts w:eastAsiaTheme="minorEastAsia"/>
          <w:sz w:val="24"/>
          <w:szCs w:val="24"/>
        </w:rPr>
        <w:t xml:space="preserve">    No  </w:t>
      </w:r>
      <w:r w:rsidRPr="00481996">
        <w:rPr>
          <w:rFonts w:eastAsiaTheme="minorEastAsia" w:cstheme="minorHAnsi"/>
          <w:sz w:val="24"/>
          <w:szCs w:val="24"/>
        </w:rPr>
        <w:t>□</w:t>
      </w:r>
      <w:r w:rsidRPr="00481996">
        <w:rPr>
          <w:rFonts w:eastAsiaTheme="minorEastAsia"/>
          <w:sz w:val="24"/>
          <w:szCs w:val="24"/>
        </w:rPr>
        <w:t xml:space="preserve">  </w:t>
      </w:r>
      <w:r w:rsidRPr="00481996">
        <w:rPr>
          <w:rFonts w:eastAsiaTheme="minorEastAsia"/>
          <w:sz w:val="24"/>
          <w:szCs w:val="24"/>
        </w:rPr>
        <w:tab/>
      </w:r>
    </w:p>
    <w:p w14:paraId="42F13FCC" w14:textId="77777777" w:rsidR="00481996" w:rsidRPr="00481996" w:rsidRDefault="00481996" w:rsidP="00481996">
      <w:pPr>
        <w:numPr>
          <w:ilvl w:val="0"/>
          <w:numId w:val="6"/>
        </w:numPr>
        <w:contextualSpacing/>
        <w:rPr>
          <w:rFonts w:eastAsiaTheme="minorEastAsia"/>
          <w:sz w:val="24"/>
          <w:szCs w:val="24"/>
        </w:rPr>
      </w:pPr>
      <w:r w:rsidRPr="00481996">
        <w:rPr>
          <w:rFonts w:eastAsiaTheme="minorEastAsia"/>
          <w:sz w:val="24"/>
          <w:szCs w:val="24"/>
        </w:rPr>
        <w:t xml:space="preserve">Are you a retired member?        Yes </w:t>
      </w:r>
      <w:r w:rsidRPr="00481996">
        <w:rPr>
          <w:rFonts w:eastAsiaTheme="minorEastAsia" w:cstheme="minorHAnsi"/>
          <w:sz w:val="24"/>
          <w:szCs w:val="24"/>
        </w:rPr>
        <w:t>□</w:t>
      </w:r>
      <w:r w:rsidRPr="00481996">
        <w:rPr>
          <w:rFonts w:eastAsiaTheme="minorEastAsia"/>
          <w:sz w:val="24"/>
          <w:szCs w:val="24"/>
        </w:rPr>
        <w:t xml:space="preserve">    No  </w:t>
      </w:r>
      <w:r w:rsidRPr="00481996">
        <w:rPr>
          <w:rFonts w:eastAsiaTheme="minorEastAsia" w:cstheme="minorHAnsi"/>
          <w:sz w:val="24"/>
          <w:szCs w:val="24"/>
        </w:rPr>
        <w:t>□</w:t>
      </w:r>
      <w:r w:rsidRPr="00481996">
        <w:rPr>
          <w:rFonts w:eastAsiaTheme="minorEastAsia"/>
          <w:sz w:val="24"/>
          <w:szCs w:val="24"/>
        </w:rPr>
        <w:t xml:space="preserve">  </w:t>
      </w:r>
    </w:p>
    <w:p w14:paraId="3C294163" w14:textId="171A9F40" w:rsidR="00481996" w:rsidRPr="00481996" w:rsidRDefault="00481996" w:rsidP="00481996">
      <w:pPr>
        <w:numPr>
          <w:ilvl w:val="0"/>
          <w:numId w:val="6"/>
        </w:numPr>
        <w:contextualSpacing/>
        <w:rPr>
          <w:rFonts w:eastAsiaTheme="minorEastAsia"/>
          <w:sz w:val="24"/>
          <w:szCs w:val="24"/>
        </w:rPr>
      </w:pPr>
      <w:r w:rsidRPr="00B32774">
        <w:rPr>
          <w:rFonts w:eastAsiaTheme="minorEastAsia"/>
          <w:sz w:val="24"/>
          <w:szCs w:val="24"/>
        </w:rPr>
        <w:t>Will this be the</w:t>
      </w:r>
      <w:r w:rsidRPr="00481996">
        <w:rPr>
          <w:rFonts w:eastAsiaTheme="minorEastAsia"/>
          <w:sz w:val="24"/>
          <w:szCs w:val="24"/>
        </w:rPr>
        <w:t xml:space="preserve"> 1</w:t>
      </w:r>
      <w:r w:rsidRPr="00481996">
        <w:rPr>
          <w:rFonts w:eastAsiaTheme="minorEastAsia"/>
          <w:sz w:val="24"/>
          <w:szCs w:val="24"/>
          <w:vertAlign w:val="superscript"/>
        </w:rPr>
        <w:t>st</w:t>
      </w:r>
      <w:r w:rsidRPr="00481996">
        <w:rPr>
          <w:rFonts w:eastAsiaTheme="minorEastAsia"/>
          <w:sz w:val="24"/>
          <w:szCs w:val="24"/>
        </w:rPr>
        <w:t xml:space="preserve"> time </w:t>
      </w:r>
      <w:r w:rsidRPr="00B32774">
        <w:rPr>
          <w:rFonts w:eastAsiaTheme="minorEastAsia"/>
          <w:sz w:val="24"/>
          <w:szCs w:val="24"/>
        </w:rPr>
        <w:t xml:space="preserve">you </w:t>
      </w:r>
      <w:r w:rsidR="00E856A9">
        <w:rPr>
          <w:rFonts w:eastAsiaTheme="minorEastAsia"/>
          <w:sz w:val="24"/>
          <w:szCs w:val="24"/>
        </w:rPr>
        <w:t>are attending</w:t>
      </w:r>
      <w:r w:rsidR="00E856A9" w:rsidRPr="00B32774">
        <w:rPr>
          <w:rFonts w:eastAsiaTheme="minorEastAsia"/>
          <w:sz w:val="24"/>
          <w:szCs w:val="24"/>
        </w:rPr>
        <w:t xml:space="preserve"> </w:t>
      </w:r>
      <w:r w:rsidRPr="00B32774">
        <w:rPr>
          <w:rFonts w:eastAsiaTheme="minorEastAsia"/>
          <w:sz w:val="24"/>
          <w:szCs w:val="24"/>
        </w:rPr>
        <w:t xml:space="preserve">an </w:t>
      </w:r>
      <w:r w:rsidRPr="00481996">
        <w:rPr>
          <w:rFonts w:eastAsiaTheme="minorEastAsia"/>
          <w:sz w:val="24"/>
          <w:szCs w:val="24"/>
        </w:rPr>
        <w:t xml:space="preserve">AHVAP annual conference?   Yes </w:t>
      </w:r>
      <w:r w:rsidRPr="00481996">
        <w:rPr>
          <w:rFonts w:eastAsiaTheme="minorEastAsia" w:cstheme="minorHAnsi"/>
          <w:sz w:val="24"/>
          <w:szCs w:val="24"/>
        </w:rPr>
        <w:t>□</w:t>
      </w:r>
      <w:r w:rsidRPr="00481996">
        <w:rPr>
          <w:rFonts w:eastAsiaTheme="minorEastAsia"/>
          <w:sz w:val="24"/>
          <w:szCs w:val="24"/>
        </w:rPr>
        <w:t xml:space="preserve">    No  </w:t>
      </w:r>
      <w:r w:rsidRPr="00481996">
        <w:rPr>
          <w:rFonts w:eastAsiaTheme="minorEastAsia" w:cstheme="minorHAnsi"/>
          <w:sz w:val="24"/>
          <w:szCs w:val="24"/>
        </w:rPr>
        <w:t>□</w:t>
      </w:r>
      <w:r w:rsidRPr="00481996">
        <w:rPr>
          <w:rFonts w:eastAsiaTheme="minorEastAsia"/>
          <w:sz w:val="24"/>
          <w:szCs w:val="24"/>
        </w:rPr>
        <w:t xml:space="preserve">  </w:t>
      </w:r>
    </w:p>
    <w:p w14:paraId="36BC0F52" w14:textId="2E180EAE" w:rsidR="00954C04" w:rsidRPr="00954C04" w:rsidRDefault="00481996" w:rsidP="004C0F5C">
      <w:pPr>
        <w:numPr>
          <w:ilvl w:val="0"/>
          <w:numId w:val="6"/>
        </w:numPr>
        <w:contextualSpacing/>
        <w:rPr>
          <w:rFonts w:eastAsiaTheme="minorEastAsia"/>
          <w:sz w:val="24"/>
          <w:szCs w:val="24"/>
        </w:rPr>
      </w:pPr>
      <w:r w:rsidRPr="00954C04">
        <w:rPr>
          <w:rFonts w:eastAsiaTheme="minorEastAsia"/>
          <w:sz w:val="24"/>
          <w:szCs w:val="24"/>
        </w:rPr>
        <w:t xml:space="preserve">Why </w:t>
      </w:r>
      <w:r w:rsidR="00541D7E" w:rsidRPr="00954C04">
        <w:rPr>
          <w:rFonts w:eastAsiaTheme="minorEastAsia"/>
          <w:sz w:val="24"/>
          <w:szCs w:val="24"/>
        </w:rPr>
        <w:t xml:space="preserve">are you applying for a scholarship </w:t>
      </w:r>
      <w:r w:rsidRPr="00954C04">
        <w:rPr>
          <w:rFonts w:eastAsiaTheme="minorEastAsia"/>
          <w:sz w:val="24"/>
          <w:szCs w:val="24"/>
        </w:rPr>
        <w:t xml:space="preserve">to attend this AHVAP conference?  </w:t>
      </w:r>
    </w:p>
    <w:p w14:paraId="2F955746" w14:textId="0F41EE4D" w:rsidR="00954C04" w:rsidRDefault="00954C04" w:rsidP="00954C04">
      <w:pPr>
        <w:contextualSpacing/>
        <w:rPr>
          <w:rFonts w:eastAsiaTheme="minorEastAsia"/>
          <w:sz w:val="24"/>
          <w:szCs w:val="24"/>
        </w:rPr>
      </w:pPr>
    </w:p>
    <w:p w14:paraId="6F5FB997" w14:textId="465FC9D8" w:rsidR="00954C04" w:rsidRDefault="00954C04" w:rsidP="00954C04">
      <w:pPr>
        <w:contextualSpacing/>
        <w:rPr>
          <w:rFonts w:eastAsiaTheme="minorEastAsia"/>
          <w:sz w:val="24"/>
          <w:szCs w:val="24"/>
        </w:rPr>
      </w:pPr>
    </w:p>
    <w:p w14:paraId="63CF4433" w14:textId="2178457A" w:rsidR="00954C04" w:rsidRDefault="00954C04" w:rsidP="00954C04">
      <w:pPr>
        <w:contextualSpacing/>
        <w:rPr>
          <w:rFonts w:eastAsiaTheme="minorEastAsia"/>
          <w:sz w:val="24"/>
          <w:szCs w:val="24"/>
        </w:rPr>
      </w:pPr>
    </w:p>
    <w:p w14:paraId="1E0E10D8" w14:textId="1CA8F8CD" w:rsidR="00954C04" w:rsidRDefault="00954C04" w:rsidP="00954C04">
      <w:pPr>
        <w:contextualSpacing/>
        <w:rPr>
          <w:rFonts w:eastAsiaTheme="minorEastAsia"/>
          <w:sz w:val="24"/>
          <w:szCs w:val="24"/>
        </w:rPr>
      </w:pPr>
    </w:p>
    <w:p w14:paraId="195D8B25" w14:textId="77777777" w:rsidR="00954C04" w:rsidRPr="0078315C" w:rsidRDefault="00954C04" w:rsidP="00954C04">
      <w:pPr>
        <w:contextualSpacing/>
        <w:rPr>
          <w:rFonts w:eastAsiaTheme="minorEastAsia"/>
          <w:sz w:val="24"/>
          <w:szCs w:val="24"/>
        </w:rPr>
      </w:pPr>
    </w:p>
    <w:p w14:paraId="45953152" w14:textId="6BF7E53A" w:rsidR="00481996" w:rsidRDefault="00481996" w:rsidP="00481996">
      <w:pPr>
        <w:numPr>
          <w:ilvl w:val="0"/>
          <w:numId w:val="6"/>
        </w:numPr>
        <w:contextualSpacing/>
        <w:rPr>
          <w:rFonts w:eastAsiaTheme="minorEastAsia"/>
          <w:sz w:val="24"/>
          <w:szCs w:val="24"/>
        </w:rPr>
      </w:pPr>
      <w:r w:rsidRPr="00481996">
        <w:rPr>
          <w:rFonts w:eastAsiaTheme="minorEastAsia"/>
          <w:sz w:val="24"/>
          <w:szCs w:val="24"/>
        </w:rPr>
        <w:t xml:space="preserve">What do you </w:t>
      </w:r>
      <w:r w:rsidR="00B32774" w:rsidRPr="00B32774">
        <w:rPr>
          <w:rFonts w:eastAsiaTheme="minorEastAsia"/>
          <w:sz w:val="24"/>
          <w:szCs w:val="24"/>
        </w:rPr>
        <w:t>expect</w:t>
      </w:r>
      <w:r w:rsidRPr="00481996">
        <w:rPr>
          <w:rFonts w:eastAsiaTheme="minorEastAsia"/>
          <w:sz w:val="24"/>
          <w:szCs w:val="24"/>
        </w:rPr>
        <w:t xml:space="preserve"> to gain from attending this AHVAP conference?  (&lt;200 words) (Attach if more space is needed.)</w:t>
      </w:r>
    </w:p>
    <w:p w14:paraId="2021CEDE" w14:textId="77777777" w:rsidR="00954C04" w:rsidRDefault="00954C04" w:rsidP="00954C04">
      <w:pPr>
        <w:contextualSpacing/>
        <w:rPr>
          <w:rFonts w:eastAsiaTheme="minorEastAsia"/>
          <w:sz w:val="24"/>
          <w:szCs w:val="24"/>
        </w:rPr>
      </w:pPr>
    </w:p>
    <w:p w14:paraId="5660432B" w14:textId="45FDBAD0" w:rsidR="00954C04" w:rsidRDefault="00954C04" w:rsidP="00954C04">
      <w:pPr>
        <w:contextualSpacing/>
        <w:rPr>
          <w:rFonts w:eastAsiaTheme="minorEastAsia"/>
          <w:sz w:val="24"/>
          <w:szCs w:val="24"/>
        </w:rPr>
      </w:pPr>
    </w:p>
    <w:p w14:paraId="31F49082" w14:textId="0E58A7FE" w:rsidR="00954C04" w:rsidRDefault="00954C04" w:rsidP="00954C04">
      <w:pPr>
        <w:contextualSpacing/>
        <w:rPr>
          <w:rFonts w:eastAsiaTheme="minorEastAsia"/>
          <w:sz w:val="24"/>
          <w:szCs w:val="24"/>
        </w:rPr>
      </w:pPr>
    </w:p>
    <w:p w14:paraId="7A3169CD" w14:textId="54B4D5F5" w:rsidR="00954C04" w:rsidRDefault="00954C04" w:rsidP="00954C04">
      <w:pPr>
        <w:contextualSpacing/>
        <w:rPr>
          <w:rFonts w:eastAsiaTheme="minorEastAsia"/>
          <w:sz w:val="24"/>
          <w:szCs w:val="24"/>
        </w:rPr>
      </w:pPr>
    </w:p>
    <w:p w14:paraId="3880F4D7" w14:textId="463DB7F8" w:rsidR="00954C04" w:rsidRDefault="00954C04" w:rsidP="00954C04">
      <w:pPr>
        <w:contextualSpacing/>
        <w:rPr>
          <w:rFonts w:eastAsiaTheme="minorEastAsia"/>
          <w:sz w:val="24"/>
          <w:szCs w:val="24"/>
        </w:rPr>
      </w:pPr>
    </w:p>
    <w:p w14:paraId="75602C84" w14:textId="77777777" w:rsidR="00954C04" w:rsidRPr="00B32774" w:rsidRDefault="00954C04" w:rsidP="00954C04">
      <w:pPr>
        <w:contextualSpacing/>
        <w:rPr>
          <w:rFonts w:eastAsiaTheme="minorEastAsia"/>
          <w:sz w:val="24"/>
          <w:szCs w:val="24"/>
        </w:rPr>
      </w:pPr>
    </w:p>
    <w:p w14:paraId="7FF8EE58" w14:textId="77777777" w:rsidR="00481996" w:rsidRPr="00481996" w:rsidRDefault="00A77A6B" w:rsidP="00481996">
      <w:pPr>
        <w:rPr>
          <w:rFonts w:eastAsiaTheme="minorEastAsia"/>
          <w:b/>
          <w:sz w:val="24"/>
          <w:szCs w:val="24"/>
        </w:rPr>
      </w:pPr>
      <w:r>
        <w:rPr>
          <w:rFonts w:eastAsiaTheme="minorEastAsia"/>
          <w:b/>
          <w:sz w:val="24"/>
          <w:szCs w:val="24"/>
        </w:rPr>
        <w:t>Verification</w:t>
      </w:r>
    </w:p>
    <w:p w14:paraId="0BDC9C22" w14:textId="043ED3CB" w:rsidR="00481996" w:rsidRPr="00481996" w:rsidRDefault="00481996" w:rsidP="00481996">
      <w:pPr>
        <w:rPr>
          <w:rFonts w:eastAsiaTheme="minorEastAsia"/>
          <w:sz w:val="24"/>
          <w:szCs w:val="24"/>
        </w:rPr>
      </w:pPr>
      <w:r w:rsidRPr="00481996">
        <w:rPr>
          <w:rFonts w:eastAsiaTheme="minorEastAsia"/>
          <w:sz w:val="24"/>
          <w:szCs w:val="24"/>
        </w:rPr>
        <w:t xml:space="preserve">I </w:t>
      </w:r>
      <w:r w:rsidR="00A77A6B">
        <w:rPr>
          <w:rFonts w:eastAsiaTheme="minorEastAsia"/>
          <w:sz w:val="24"/>
          <w:szCs w:val="24"/>
        </w:rPr>
        <w:t>verify</w:t>
      </w:r>
      <w:r w:rsidRPr="00481996">
        <w:rPr>
          <w:rFonts w:eastAsiaTheme="minorEastAsia"/>
          <w:sz w:val="24"/>
          <w:szCs w:val="24"/>
        </w:rPr>
        <w:t xml:space="preserve"> that the information provided on this form is true and complete </w:t>
      </w:r>
    </w:p>
    <w:p w14:paraId="6B5577C0" w14:textId="794FC731" w:rsidR="00BA44D2" w:rsidRPr="00481996" w:rsidRDefault="00481996" w:rsidP="00481996">
      <w:pPr>
        <w:rPr>
          <w:rFonts w:eastAsiaTheme="minorEastAsia"/>
          <w:sz w:val="24"/>
          <w:szCs w:val="24"/>
        </w:rPr>
      </w:pPr>
      <w:r w:rsidRPr="00481996">
        <w:rPr>
          <w:rFonts w:eastAsiaTheme="minorEastAsia"/>
          <w:sz w:val="24"/>
          <w:szCs w:val="24"/>
        </w:rPr>
        <w:t>Signature ________________________________________________________    Date_____________</w:t>
      </w:r>
    </w:p>
    <w:p w14:paraId="2392DF0F" w14:textId="0499A8B4" w:rsidR="00FD6667" w:rsidRPr="00B32774" w:rsidRDefault="00481996" w:rsidP="008824A7">
      <w:pPr>
        <w:rPr>
          <w:rFonts w:eastAsiaTheme="minorEastAsia"/>
          <w:sz w:val="24"/>
          <w:szCs w:val="24"/>
        </w:rPr>
      </w:pPr>
      <w:r w:rsidRPr="00481996">
        <w:rPr>
          <w:rFonts w:eastAsiaTheme="minorEastAsia"/>
          <w:sz w:val="24"/>
          <w:szCs w:val="24"/>
        </w:rPr>
        <w:t>Submit completed application and attachments by 5:00 PM EST ________ to:</w:t>
      </w:r>
      <w:r w:rsidR="00BA44D2">
        <w:rPr>
          <w:rFonts w:eastAsiaTheme="minorEastAsia"/>
          <w:sz w:val="24"/>
          <w:szCs w:val="24"/>
        </w:rPr>
        <w:t xml:space="preserve">  </w:t>
      </w:r>
      <w:hyperlink r:id="rId7" w:history="1">
        <w:r w:rsidR="00FD6667" w:rsidRPr="00586CAE">
          <w:rPr>
            <w:rStyle w:val="Hyperlink"/>
            <w:rFonts w:eastAsiaTheme="minorEastAsia"/>
            <w:sz w:val="24"/>
            <w:szCs w:val="24"/>
          </w:rPr>
          <w:t>info@AHVAP.org</w:t>
        </w:r>
      </w:hyperlink>
    </w:p>
    <w:sectPr w:rsidR="00FD6667" w:rsidRPr="00B32774" w:rsidSect="00995688">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68D0" w14:textId="77777777" w:rsidR="00EB24BF" w:rsidRDefault="00EB24BF" w:rsidP="000D1BE4">
      <w:pPr>
        <w:spacing w:after="0" w:line="240" w:lineRule="auto"/>
      </w:pPr>
      <w:r>
        <w:separator/>
      </w:r>
    </w:p>
  </w:endnote>
  <w:endnote w:type="continuationSeparator" w:id="0">
    <w:p w14:paraId="7768EAB7" w14:textId="77777777" w:rsidR="00EB24BF" w:rsidRDefault="00EB24BF" w:rsidP="000D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19F5" w14:textId="77777777" w:rsidR="00686DDA" w:rsidRDefault="00686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4796" w14:textId="77777777" w:rsidR="00686DDA" w:rsidRDefault="0068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2595" w14:textId="77777777" w:rsidR="00686DDA" w:rsidRDefault="0068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4ED2" w14:textId="77777777" w:rsidR="00EB24BF" w:rsidRDefault="00EB24BF" w:rsidP="000D1BE4">
      <w:pPr>
        <w:spacing w:after="0" w:line="240" w:lineRule="auto"/>
      </w:pPr>
      <w:r>
        <w:separator/>
      </w:r>
    </w:p>
  </w:footnote>
  <w:footnote w:type="continuationSeparator" w:id="0">
    <w:p w14:paraId="6F0D96F8" w14:textId="77777777" w:rsidR="00EB24BF" w:rsidRDefault="00EB24BF" w:rsidP="000D1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980A" w14:textId="77777777" w:rsidR="00686DDA" w:rsidRDefault="0068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2FF6" w14:textId="77777777" w:rsidR="000D1BE4" w:rsidRDefault="000D1BE4">
    <w:pPr>
      <w:pStyle w:val="Header"/>
    </w:pPr>
    <w:r>
      <w:rPr>
        <w:noProof/>
      </w:rPr>
      <w:drawing>
        <wp:inline distT="0" distB="0" distL="0" distR="0" wp14:anchorId="1CCAC788" wp14:editId="2A556E32">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r w:rsidR="0099568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82FE" w14:textId="77777777" w:rsidR="00686DDA" w:rsidRDefault="00686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54FD2"/>
    <w:multiLevelType w:val="hybridMultilevel"/>
    <w:tmpl w:val="B0FAF1A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7443173"/>
    <w:multiLevelType w:val="hybridMultilevel"/>
    <w:tmpl w:val="C6EA7318"/>
    <w:lvl w:ilvl="0" w:tplc="D90C5B04">
      <w:start w:val="5"/>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75D8B"/>
    <w:multiLevelType w:val="hybridMultilevel"/>
    <w:tmpl w:val="F27639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AB3A7C"/>
    <w:multiLevelType w:val="hybridMultilevel"/>
    <w:tmpl w:val="5C524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4A0BF3"/>
    <w:multiLevelType w:val="hybridMultilevel"/>
    <w:tmpl w:val="1562C3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C574E14"/>
    <w:multiLevelType w:val="hybridMultilevel"/>
    <w:tmpl w:val="4780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4C298A"/>
    <w:multiLevelType w:val="hybridMultilevel"/>
    <w:tmpl w:val="99840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FF0785"/>
    <w:multiLevelType w:val="hybridMultilevel"/>
    <w:tmpl w:val="49FE0BB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743A96"/>
    <w:multiLevelType w:val="hybridMultilevel"/>
    <w:tmpl w:val="4C7245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3B2DE4"/>
    <w:multiLevelType w:val="hybridMultilevel"/>
    <w:tmpl w:val="623A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EE68F9"/>
    <w:multiLevelType w:val="hybridMultilevel"/>
    <w:tmpl w:val="632038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B52AFD"/>
    <w:multiLevelType w:val="hybridMultilevel"/>
    <w:tmpl w:val="CD1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E1B80"/>
    <w:multiLevelType w:val="hybridMultilevel"/>
    <w:tmpl w:val="E18EAC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334446"/>
    <w:multiLevelType w:val="hybridMultilevel"/>
    <w:tmpl w:val="F9C25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E447A3"/>
    <w:multiLevelType w:val="hybridMultilevel"/>
    <w:tmpl w:val="FCF03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732D4A"/>
    <w:multiLevelType w:val="hybridMultilevel"/>
    <w:tmpl w:val="740688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10"/>
  </w:num>
  <w:num w:numId="5">
    <w:abstractNumId w:val="0"/>
  </w:num>
  <w:num w:numId="6">
    <w:abstractNumId w:val="8"/>
  </w:num>
  <w:num w:numId="7">
    <w:abstractNumId w:val="0"/>
  </w:num>
  <w:num w:numId="8">
    <w:abstractNumId w:val="2"/>
  </w:num>
  <w:num w:numId="9">
    <w:abstractNumId w:val="12"/>
  </w:num>
  <w:num w:numId="10">
    <w:abstractNumId w:val="14"/>
  </w:num>
  <w:num w:numId="11">
    <w:abstractNumId w:val="13"/>
  </w:num>
  <w:num w:numId="12">
    <w:abstractNumId w:val="4"/>
  </w:num>
  <w:num w:numId="13">
    <w:abstractNumId w:val="3"/>
  </w:num>
  <w:num w:numId="14">
    <w:abstractNumId w:val="6"/>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43"/>
    <w:rsid w:val="00027E81"/>
    <w:rsid w:val="0003275A"/>
    <w:rsid w:val="00077927"/>
    <w:rsid w:val="000C7A1A"/>
    <w:rsid w:val="000D1BE4"/>
    <w:rsid w:val="0015178C"/>
    <w:rsid w:val="001552A0"/>
    <w:rsid w:val="00197F0A"/>
    <w:rsid w:val="001B1ED0"/>
    <w:rsid w:val="001B249A"/>
    <w:rsid w:val="001B4FC7"/>
    <w:rsid w:val="001C122A"/>
    <w:rsid w:val="001C4206"/>
    <w:rsid w:val="002056DD"/>
    <w:rsid w:val="00241401"/>
    <w:rsid w:val="00291BA8"/>
    <w:rsid w:val="0029736D"/>
    <w:rsid w:val="002A0E53"/>
    <w:rsid w:val="002C3F37"/>
    <w:rsid w:val="002D56CB"/>
    <w:rsid w:val="002E6DF8"/>
    <w:rsid w:val="002F395A"/>
    <w:rsid w:val="00304668"/>
    <w:rsid w:val="00313A77"/>
    <w:rsid w:val="00335F61"/>
    <w:rsid w:val="0040403C"/>
    <w:rsid w:val="004163CB"/>
    <w:rsid w:val="004461EF"/>
    <w:rsid w:val="00481996"/>
    <w:rsid w:val="004A0FF7"/>
    <w:rsid w:val="004A7B7B"/>
    <w:rsid w:val="004E2689"/>
    <w:rsid w:val="004F415E"/>
    <w:rsid w:val="0051631D"/>
    <w:rsid w:val="00526918"/>
    <w:rsid w:val="00540629"/>
    <w:rsid w:val="00541D7E"/>
    <w:rsid w:val="005748C0"/>
    <w:rsid w:val="005767DA"/>
    <w:rsid w:val="00590335"/>
    <w:rsid w:val="005B744B"/>
    <w:rsid w:val="00636BF6"/>
    <w:rsid w:val="00686DDA"/>
    <w:rsid w:val="006D1CCD"/>
    <w:rsid w:val="006D53C3"/>
    <w:rsid w:val="006E2FD5"/>
    <w:rsid w:val="006E3EA0"/>
    <w:rsid w:val="007047E1"/>
    <w:rsid w:val="00732E2B"/>
    <w:rsid w:val="007368D2"/>
    <w:rsid w:val="0074056F"/>
    <w:rsid w:val="00742CA4"/>
    <w:rsid w:val="0078315C"/>
    <w:rsid w:val="007A2DBA"/>
    <w:rsid w:val="007B3F0F"/>
    <w:rsid w:val="007C2C2B"/>
    <w:rsid w:val="007F1897"/>
    <w:rsid w:val="007F24AA"/>
    <w:rsid w:val="00805540"/>
    <w:rsid w:val="008677D3"/>
    <w:rsid w:val="0087761D"/>
    <w:rsid w:val="008824A7"/>
    <w:rsid w:val="00884EAD"/>
    <w:rsid w:val="008C113A"/>
    <w:rsid w:val="008D1F0D"/>
    <w:rsid w:val="008E2360"/>
    <w:rsid w:val="008E7845"/>
    <w:rsid w:val="009135C3"/>
    <w:rsid w:val="0094344F"/>
    <w:rsid w:val="00954C04"/>
    <w:rsid w:val="009603F7"/>
    <w:rsid w:val="00971725"/>
    <w:rsid w:val="00980C43"/>
    <w:rsid w:val="00990AFA"/>
    <w:rsid w:val="00995688"/>
    <w:rsid w:val="009A741D"/>
    <w:rsid w:val="009C083F"/>
    <w:rsid w:val="00A12EFA"/>
    <w:rsid w:val="00A154B0"/>
    <w:rsid w:val="00A42847"/>
    <w:rsid w:val="00A42970"/>
    <w:rsid w:val="00A65444"/>
    <w:rsid w:val="00A77821"/>
    <w:rsid w:val="00A77A6B"/>
    <w:rsid w:val="00A962D1"/>
    <w:rsid w:val="00AA08D0"/>
    <w:rsid w:val="00AD2A5A"/>
    <w:rsid w:val="00AD3E0A"/>
    <w:rsid w:val="00B32774"/>
    <w:rsid w:val="00B46B14"/>
    <w:rsid w:val="00B50336"/>
    <w:rsid w:val="00B51C5A"/>
    <w:rsid w:val="00BA014C"/>
    <w:rsid w:val="00BA44D2"/>
    <w:rsid w:val="00BC0CC9"/>
    <w:rsid w:val="00BC769E"/>
    <w:rsid w:val="00C526CE"/>
    <w:rsid w:val="00C6656D"/>
    <w:rsid w:val="00C67B64"/>
    <w:rsid w:val="00CB02A5"/>
    <w:rsid w:val="00CD3072"/>
    <w:rsid w:val="00D04497"/>
    <w:rsid w:val="00D15F57"/>
    <w:rsid w:val="00D166CC"/>
    <w:rsid w:val="00D20E1D"/>
    <w:rsid w:val="00D543C2"/>
    <w:rsid w:val="00D66C07"/>
    <w:rsid w:val="00D94C1E"/>
    <w:rsid w:val="00DA103E"/>
    <w:rsid w:val="00DB723F"/>
    <w:rsid w:val="00DD35DA"/>
    <w:rsid w:val="00DE66B5"/>
    <w:rsid w:val="00DF1B82"/>
    <w:rsid w:val="00E024C9"/>
    <w:rsid w:val="00E61B44"/>
    <w:rsid w:val="00E643CC"/>
    <w:rsid w:val="00E856A9"/>
    <w:rsid w:val="00EA1966"/>
    <w:rsid w:val="00EB24BF"/>
    <w:rsid w:val="00EF21FB"/>
    <w:rsid w:val="00EF3040"/>
    <w:rsid w:val="00EF7002"/>
    <w:rsid w:val="00F25055"/>
    <w:rsid w:val="00FD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B06F"/>
  <w15:docId w15:val="{263CE607-F0C1-4F7C-B4A1-CE65899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43"/>
    <w:pPr>
      <w:ind w:left="720"/>
      <w:contextualSpacing/>
    </w:pPr>
  </w:style>
  <w:style w:type="paragraph" w:styleId="NoSpacing">
    <w:name w:val="No Spacing"/>
    <w:uiPriority w:val="1"/>
    <w:qFormat/>
    <w:rsid w:val="001C4206"/>
    <w:pPr>
      <w:spacing w:after="0" w:line="240" w:lineRule="auto"/>
    </w:pPr>
    <w:rPr>
      <w:rFonts w:eastAsiaTheme="minorEastAsia"/>
    </w:rPr>
  </w:style>
  <w:style w:type="paragraph" w:styleId="Header">
    <w:name w:val="header"/>
    <w:basedOn w:val="Normal"/>
    <w:link w:val="HeaderChar"/>
    <w:uiPriority w:val="99"/>
    <w:unhideWhenUsed/>
    <w:rsid w:val="000D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BE4"/>
  </w:style>
  <w:style w:type="paragraph" w:styleId="Footer">
    <w:name w:val="footer"/>
    <w:basedOn w:val="Normal"/>
    <w:link w:val="FooterChar"/>
    <w:uiPriority w:val="99"/>
    <w:unhideWhenUsed/>
    <w:rsid w:val="000D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E4"/>
  </w:style>
  <w:style w:type="paragraph" w:styleId="BalloonText">
    <w:name w:val="Balloon Text"/>
    <w:basedOn w:val="Normal"/>
    <w:link w:val="BalloonTextChar"/>
    <w:uiPriority w:val="99"/>
    <w:semiHidden/>
    <w:unhideWhenUsed/>
    <w:rsid w:val="000D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E4"/>
    <w:rPr>
      <w:rFonts w:ascii="Tahoma" w:hAnsi="Tahoma" w:cs="Tahoma"/>
      <w:sz w:val="16"/>
      <w:szCs w:val="16"/>
    </w:rPr>
  </w:style>
  <w:style w:type="character" w:styleId="CommentReference">
    <w:name w:val="annotation reference"/>
    <w:basedOn w:val="DefaultParagraphFont"/>
    <w:uiPriority w:val="99"/>
    <w:semiHidden/>
    <w:unhideWhenUsed/>
    <w:rsid w:val="004E2689"/>
    <w:rPr>
      <w:sz w:val="16"/>
      <w:szCs w:val="16"/>
    </w:rPr>
  </w:style>
  <w:style w:type="paragraph" w:styleId="CommentText">
    <w:name w:val="annotation text"/>
    <w:basedOn w:val="Normal"/>
    <w:link w:val="CommentTextChar"/>
    <w:uiPriority w:val="99"/>
    <w:semiHidden/>
    <w:unhideWhenUsed/>
    <w:rsid w:val="004E2689"/>
    <w:pPr>
      <w:spacing w:line="240" w:lineRule="auto"/>
    </w:pPr>
    <w:rPr>
      <w:sz w:val="20"/>
      <w:szCs w:val="20"/>
    </w:rPr>
  </w:style>
  <w:style w:type="character" w:customStyle="1" w:styleId="CommentTextChar">
    <w:name w:val="Comment Text Char"/>
    <w:basedOn w:val="DefaultParagraphFont"/>
    <w:link w:val="CommentText"/>
    <w:uiPriority w:val="99"/>
    <w:semiHidden/>
    <w:rsid w:val="004E2689"/>
    <w:rPr>
      <w:sz w:val="20"/>
      <w:szCs w:val="20"/>
    </w:rPr>
  </w:style>
  <w:style w:type="paragraph" w:styleId="CommentSubject">
    <w:name w:val="annotation subject"/>
    <w:basedOn w:val="CommentText"/>
    <w:next w:val="CommentText"/>
    <w:link w:val="CommentSubjectChar"/>
    <w:uiPriority w:val="99"/>
    <w:semiHidden/>
    <w:unhideWhenUsed/>
    <w:rsid w:val="004E2689"/>
    <w:rPr>
      <w:b/>
      <w:bCs/>
    </w:rPr>
  </w:style>
  <w:style w:type="character" w:customStyle="1" w:styleId="CommentSubjectChar">
    <w:name w:val="Comment Subject Char"/>
    <w:basedOn w:val="CommentTextChar"/>
    <w:link w:val="CommentSubject"/>
    <w:uiPriority w:val="99"/>
    <w:semiHidden/>
    <w:rsid w:val="004E2689"/>
    <w:rPr>
      <w:b/>
      <w:bCs/>
      <w:sz w:val="20"/>
      <w:szCs w:val="20"/>
    </w:rPr>
  </w:style>
  <w:style w:type="paragraph" w:styleId="Revision">
    <w:name w:val="Revision"/>
    <w:hidden/>
    <w:uiPriority w:val="99"/>
    <w:semiHidden/>
    <w:rsid w:val="004E2689"/>
    <w:pPr>
      <w:spacing w:after="0" w:line="240" w:lineRule="auto"/>
    </w:pPr>
  </w:style>
  <w:style w:type="character" w:styleId="Hyperlink">
    <w:name w:val="Hyperlink"/>
    <w:basedOn w:val="DefaultParagraphFont"/>
    <w:uiPriority w:val="99"/>
    <w:unhideWhenUsed/>
    <w:rsid w:val="00FD6667"/>
    <w:rPr>
      <w:color w:val="0000FF" w:themeColor="hyperlink"/>
      <w:u w:val="single"/>
    </w:rPr>
  </w:style>
  <w:style w:type="character" w:customStyle="1" w:styleId="UnresolvedMention1">
    <w:name w:val="Unresolved Mention1"/>
    <w:basedOn w:val="DefaultParagraphFont"/>
    <w:uiPriority w:val="99"/>
    <w:semiHidden/>
    <w:unhideWhenUsed/>
    <w:rsid w:val="00FD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5313">
      <w:bodyDiv w:val="1"/>
      <w:marLeft w:val="0"/>
      <w:marRight w:val="0"/>
      <w:marTop w:val="0"/>
      <w:marBottom w:val="0"/>
      <w:divBdr>
        <w:top w:val="none" w:sz="0" w:space="0" w:color="auto"/>
        <w:left w:val="none" w:sz="0" w:space="0" w:color="auto"/>
        <w:bottom w:val="none" w:sz="0" w:space="0" w:color="auto"/>
        <w:right w:val="none" w:sz="0" w:space="0" w:color="auto"/>
      </w:divBdr>
    </w:div>
    <w:div w:id="728577608">
      <w:bodyDiv w:val="1"/>
      <w:marLeft w:val="0"/>
      <w:marRight w:val="0"/>
      <w:marTop w:val="0"/>
      <w:marBottom w:val="0"/>
      <w:divBdr>
        <w:top w:val="none" w:sz="0" w:space="0" w:color="auto"/>
        <w:left w:val="none" w:sz="0" w:space="0" w:color="auto"/>
        <w:bottom w:val="none" w:sz="0" w:space="0" w:color="auto"/>
        <w:right w:val="none" w:sz="0" w:space="0" w:color="auto"/>
      </w:divBdr>
    </w:div>
    <w:div w:id="1575973429">
      <w:bodyDiv w:val="1"/>
      <w:marLeft w:val="0"/>
      <w:marRight w:val="0"/>
      <w:marTop w:val="0"/>
      <w:marBottom w:val="0"/>
      <w:divBdr>
        <w:top w:val="none" w:sz="0" w:space="0" w:color="auto"/>
        <w:left w:val="none" w:sz="0" w:space="0" w:color="auto"/>
        <w:bottom w:val="none" w:sz="0" w:space="0" w:color="auto"/>
        <w:right w:val="none" w:sz="0" w:space="0" w:color="auto"/>
      </w:divBdr>
    </w:div>
    <w:div w:id="17210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AHVA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Sue</dc:creator>
  <cp:lastModifiedBy>HICKS, SHANNON</cp:lastModifiedBy>
  <cp:revision>10</cp:revision>
  <cp:lastPrinted>2021-02-19T22:55:00Z</cp:lastPrinted>
  <dcterms:created xsi:type="dcterms:W3CDTF">2021-03-30T14:55:00Z</dcterms:created>
  <dcterms:modified xsi:type="dcterms:W3CDTF">2021-04-14T18:56:00Z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2021-03-21T18:15:25Z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484f1bad-d3a7-4479-93a4-c1bd64b3861e</vt:lpwstr>
  </property>
  <property fmtid="{D5CDD505-2E9C-101B-9397-08002B2CF9AE}" pid="8" name="MSIP_Label_d706494a-bfc2-4f46-ab17-24d8fac696a6_ContentBits">
    <vt:lpwstr>0</vt:lpwstr>
  </property>
</Properties>
</file>